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7867" w14:textId="70D2F8C7" w:rsidR="00212D79" w:rsidRDefault="00212D79" w:rsidP="00212D79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054C8">
        <w:rPr>
          <w:rFonts w:ascii="Times New Roman" w:hAnsi="Times New Roman"/>
          <w:b/>
          <w:iCs/>
          <w:sz w:val="28"/>
          <w:szCs w:val="28"/>
        </w:rPr>
        <w:t xml:space="preserve">Diagnostics for </w:t>
      </w:r>
      <w:r w:rsidRPr="002120F1">
        <w:rPr>
          <w:rFonts w:ascii="Times New Roman" w:hAnsi="Times New Roman"/>
          <w:b/>
          <w:iCs/>
          <w:sz w:val="28"/>
          <w:szCs w:val="28"/>
        </w:rPr>
        <w:t>high</w:t>
      </w:r>
      <w:r w:rsidR="002120F1" w:rsidRPr="002120F1">
        <w:rPr>
          <w:rFonts w:ascii="Times New Roman" w:hAnsi="Times New Roman"/>
          <w:b/>
          <w:iCs/>
          <w:sz w:val="28"/>
          <w:szCs w:val="28"/>
        </w:rPr>
        <w:t>-</w:t>
      </w:r>
      <w:r w:rsidRPr="002120F1">
        <w:rPr>
          <w:rFonts w:ascii="Times New Roman" w:hAnsi="Times New Roman"/>
          <w:b/>
          <w:iCs/>
          <w:sz w:val="28"/>
          <w:szCs w:val="28"/>
        </w:rPr>
        <w:t>power</w:t>
      </w:r>
      <w:r w:rsidRPr="009054C8">
        <w:rPr>
          <w:rFonts w:ascii="Times New Roman" w:hAnsi="Times New Roman"/>
          <w:b/>
          <w:iCs/>
          <w:sz w:val="28"/>
          <w:szCs w:val="28"/>
        </w:rPr>
        <w:t xml:space="preserve"> helicon plasmas: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054C8">
        <w:rPr>
          <w:rFonts w:ascii="Times New Roman" w:hAnsi="Times New Roman"/>
          <w:b/>
          <w:iCs/>
          <w:sz w:val="28"/>
          <w:szCs w:val="28"/>
        </w:rPr>
        <w:t>from lasers to magnetic probes</w:t>
      </w:r>
    </w:p>
    <w:p w14:paraId="0385DA71" w14:textId="48B186D1" w:rsidR="00212D79" w:rsidRPr="00AC37EA" w:rsidRDefault="00212D79" w:rsidP="00212D79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fr-FR"/>
        </w:rPr>
      </w:pPr>
      <w:r w:rsidRPr="0085635D">
        <w:rPr>
          <w:rFonts w:ascii="Times New Roman" w:hAnsi="Times New Roman"/>
          <w:iCs/>
          <w:sz w:val="24"/>
          <w:szCs w:val="24"/>
          <w:lang w:val="fr-CH"/>
        </w:rPr>
        <w:t>I. Furno</w:t>
      </w:r>
      <w:r w:rsidRPr="0085635D">
        <w:rPr>
          <w:rFonts w:ascii="Times New Roman" w:hAnsi="Times New Roman"/>
          <w:iCs/>
          <w:sz w:val="24"/>
          <w:szCs w:val="24"/>
          <w:vertAlign w:val="superscript"/>
          <w:lang w:val="fr-CH"/>
        </w:rPr>
        <w:t>1*</w:t>
      </w:r>
      <w:r w:rsidRPr="0085635D">
        <w:rPr>
          <w:rFonts w:ascii="Times New Roman" w:hAnsi="Times New Roman"/>
          <w:iCs/>
          <w:sz w:val="24"/>
          <w:szCs w:val="24"/>
          <w:lang w:val="fr-CH"/>
        </w:rPr>
        <w:t>, M. Baquero-Ruiz</w:t>
      </w:r>
      <w:r w:rsidRPr="0085635D">
        <w:rPr>
          <w:rFonts w:ascii="Times New Roman" w:hAnsi="Times New Roman"/>
          <w:iCs/>
          <w:sz w:val="24"/>
          <w:szCs w:val="24"/>
          <w:vertAlign w:val="superscript"/>
          <w:lang w:val="fr-CH"/>
        </w:rPr>
        <w:t>1</w:t>
      </w:r>
      <w:r w:rsidRPr="0085635D">
        <w:rPr>
          <w:rFonts w:ascii="Times New Roman" w:hAnsi="Times New Roman"/>
          <w:iCs/>
          <w:sz w:val="24"/>
          <w:szCs w:val="24"/>
          <w:lang w:val="fr-CH"/>
        </w:rPr>
        <w:t xml:space="preserve">, Ph. </w:t>
      </w:r>
      <w:r w:rsidRPr="00AC37EA">
        <w:rPr>
          <w:rFonts w:ascii="Times New Roman" w:hAnsi="Times New Roman"/>
          <w:iCs/>
          <w:sz w:val="24"/>
          <w:szCs w:val="24"/>
          <w:lang w:val="fr-FR"/>
        </w:rPr>
        <w:t>Guittienne</w:t>
      </w:r>
      <w:r w:rsidRPr="00AC37EA">
        <w:rPr>
          <w:rFonts w:ascii="Times New Roman" w:hAnsi="Times New Roman"/>
          <w:iCs/>
          <w:sz w:val="24"/>
          <w:szCs w:val="24"/>
          <w:vertAlign w:val="superscript"/>
          <w:lang w:val="fr-FR"/>
        </w:rPr>
        <w:t>1</w:t>
      </w:r>
      <w:r w:rsidRPr="00AC37EA">
        <w:rPr>
          <w:rFonts w:ascii="Times New Roman" w:hAnsi="Times New Roman"/>
          <w:iCs/>
          <w:sz w:val="24"/>
          <w:szCs w:val="24"/>
          <w:lang w:val="fr-FR"/>
        </w:rPr>
        <w:t>, R. Jacquier</w:t>
      </w:r>
      <w:r w:rsidRPr="00AC37EA">
        <w:rPr>
          <w:rFonts w:ascii="Times New Roman" w:hAnsi="Times New Roman"/>
          <w:iCs/>
          <w:sz w:val="24"/>
          <w:szCs w:val="24"/>
          <w:vertAlign w:val="superscript"/>
          <w:lang w:val="fr-FR"/>
        </w:rPr>
        <w:t>1</w:t>
      </w:r>
      <w:r w:rsidRPr="00AC37EA">
        <w:rPr>
          <w:rFonts w:ascii="Times New Roman" w:hAnsi="Times New Roman"/>
          <w:iCs/>
          <w:sz w:val="24"/>
          <w:szCs w:val="24"/>
          <w:lang w:val="fr-FR"/>
        </w:rPr>
        <w:t>, L. Kadi</w:t>
      </w:r>
      <w:r w:rsidRPr="00AC37EA">
        <w:rPr>
          <w:rFonts w:ascii="Times New Roman" w:hAnsi="Times New Roman"/>
          <w:iCs/>
          <w:sz w:val="24"/>
          <w:szCs w:val="24"/>
          <w:vertAlign w:val="superscript"/>
          <w:lang w:val="fr-FR"/>
        </w:rPr>
        <w:t>1</w:t>
      </w:r>
      <w:r w:rsidRPr="00AC37EA">
        <w:rPr>
          <w:rFonts w:ascii="Times New Roman" w:hAnsi="Times New Roman"/>
          <w:iCs/>
          <w:sz w:val="24"/>
          <w:szCs w:val="24"/>
          <w:lang w:val="fr-FR"/>
        </w:rPr>
        <w:t>,</w:t>
      </w:r>
      <w:r w:rsidR="00A65CCE">
        <w:rPr>
          <w:rFonts w:ascii="Times New Roman" w:hAnsi="Times New Roman"/>
          <w:iCs/>
          <w:sz w:val="24"/>
          <w:szCs w:val="24"/>
          <w:lang w:val="fr-FR"/>
        </w:rPr>
        <w:t xml:space="preserve"> R. Karimov</w:t>
      </w:r>
      <w:r w:rsidR="00A65CCE" w:rsidRPr="00A65CCE">
        <w:rPr>
          <w:rFonts w:ascii="Times New Roman" w:hAnsi="Times New Roman"/>
          <w:iCs/>
          <w:sz w:val="24"/>
          <w:szCs w:val="24"/>
          <w:vertAlign w:val="superscript"/>
          <w:lang w:val="fr-FR"/>
        </w:rPr>
        <w:t>1</w:t>
      </w:r>
      <w:r w:rsidR="00A65CCE">
        <w:rPr>
          <w:rFonts w:ascii="Times New Roman" w:hAnsi="Times New Roman"/>
          <w:iCs/>
          <w:sz w:val="24"/>
          <w:szCs w:val="24"/>
          <w:lang w:val="fr-FR"/>
        </w:rPr>
        <w:t>,</w:t>
      </w:r>
    </w:p>
    <w:p w14:paraId="35088509" w14:textId="4119DE6B" w:rsidR="00172F51" w:rsidRPr="00212D79" w:rsidRDefault="00212D79" w:rsidP="00212D79">
      <w:pPr>
        <w:pStyle w:val="Default"/>
        <w:jc w:val="center"/>
        <w:rPr>
          <w:lang w:val="en-US"/>
        </w:rPr>
      </w:pPr>
      <w:r w:rsidRPr="00212D79">
        <w:rPr>
          <w:iCs/>
          <w:lang w:val="en-US"/>
        </w:rPr>
        <w:t>A.A. Howling</w:t>
      </w:r>
      <w:r w:rsidRPr="00212D79">
        <w:rPr>
          <w:iCs/>
          <w:vertAlign w:val="superscript"/>
          <w:lang w:val="en-US"/>
        </w:rPr>
        <w:t>1</w:t>
      </w:r>
      <w:r w:rsidRPr="00212D79">
        <w:rPr>
          <w:iCs/>
          <w:lang w:val="en-US"/>
        </w:rPr>
        <w:t>, C. Stollberg</w:t>
      </w:r>
      <w:r w:rsidRPr="00212D79">
        <w:rPr>
          <w:iCs/>
          <w:vertAlign w:val="superscript"/>
          <w:lang w:val="en-US"/>
        </w:rPr>
        <w:t>1</w:t>
      </w:r>
    </w:p>
    <w:p w14:paraId="536DF3AA" w14:textId="2F44A4BA" w:rsidR="00172F51" w:rsidRPr="0085635D" w:rsidRDefault="00212D79" w:rsidP="007C1473">
      <w:pPr>
        <w:pStyle w:val="Default"/>
        <w:jc w:val="center"/>
        <w:rPr>
          <w:lang w:val="en-US"/>
        </w:rPr>
      </w:pPr>
      <w:r w:rsidRPr="0085635D">
        <w:rPr>
          <w:i/>
          <w:iCs/>
          <w:sz w:val="22"/>
          <w:szCs w:val="22"/>
          <w:vertAlign w:val="superscript"/>
          <w:lang w:val="en-US"/>
        </w:rPr>
        <w:t>1</w:t>
      </w:r>
      <w:r w:rsidRPr="0085635D">
        <w:rPr>
          <w:i/>
          <w:iCs/>
          <w:sz w:val="22"/>
          <w:szCs w:val="22"/>
          <w:lang w:val="en-US"/>
        </w:rPr>
        <w:t xml:space="preserve">Ecole Polytechnique </w:t>
      </w:r>
      <w:proofErr w:type="spellStart"/>
      <w:r w:rsidRPr="0085635D">
        <w:rPr>
          <w:i/>
          <w:iCs/>
          <w:sz w:val="22"/>
          <w:szCs w:val="22"/>
          <w:lang w:val="en-US"/>
        </w:rPr>
        <w:t>Fédérale</w:t>
      </w:r>
      <w:proofErr w:type="spellEnd"/>
      <w:r w:rsidRPr="0085635D">
        <w:rPr>
          <w:i/>
          <w:iCs/>
          <w:sz w:val="22"/>
          <w:szCs w:val="22"/>
          <w:lang w:val="en-US"/>
        </w:rPr>
        <w:t xml:space="preserve"> de Lausanne (EPFL), Swiss Plasma Center (SPC), CH-1015, Lausanne, Switzerland</w:t>
      </w:r>
    </w:p>
    <w:p w14:paraId="3C299BA5" w14:textId="77777777" w:rsidR="00172F51" w:rsidRPr="0085635D" w:rsidRDefault="00172F51" w:rsidP="007C1473">
      <w:pPr>
        <w:pStyle w:val="Default"/>
        <w:jc w:val="center"/>
        <w:rPr>
          <w:lang w:val="en-US"/>
        </w:rPr>
      </w:pPr>
    </w:p>
    <w:p w14:paraId="2DEAB2D7" w14:textId="3C15D9DA" w:rsidR="00F32267" w:rsidRDefault="00C2032F" w:rsidP="007C1473">
      <w:pPr>
        <w:pStyle w:val="Default"/>
        <w:jc w:val="both"/>
        <w:rPr>
          <w:lang w:val="uz-Cyrl-UZ"/>
        </w:rPr>
      </w:pPr>
      <w:r>
        <w:rPr>
          <w:lang w:val="en-US"/>
        </w:rPr>
        <w:t>The</w:t>
      </w:r>
      <w:r w:rsidR="00F04FCF" w:rsidRPr="00F04FCF">
        <w:rPr>
          <w:lang w:val="uz-Cyrl-UZ"/>
        </w:rPr>
        <w:t xml:space="preserve"> </w:t>
      </w:r>
      <w:r w:rsidRPr="00F04FCF">
        <w:rPr>
          <w:lang w:val="uz-Cyrl-UZ"/>
        </w:rPr>
        <w:t>Resonant Antenna Ion Device (RAID) [1</w:t>
      </w:r>
      <w:r w:rsidR="00E37362">
        <w:rPr>
          <w:lang w:val="en-US"/>
        </w:rPr>
        <w:t>, 2</w:t>
      </w:r>
      <w:r w:rsidRPr="00F04FCF">
        <w:rPr>
          <w:lang w:val="uz-Cyrl-UZ"/>
        </w:rPr>
        <w:t xml:space="preserve">] </w:t>
      </w:r>
      <w:r w:rsidR="00F04FCF" w:rsidRPr="00F04FCF">
        <w:rPr>
          <w:lang w:val="uz-Cyrl-UZ"/>
        </w:rPr>
        <w:t>is a linear device (1.</w:t>
      </w:r>
      <w:r w:rsidR="00306551">
        <w:rPr>
          <w:lang w:val="en-US"/>
        </w:rPr>
        <w:t>5</w:t>
      </w:r>
      <w:r w:rsidR="00F04FCF" w:rsidRPr="00F04FCF">
        <w:rPr>
          <w:lang w:val="uz-Cyrl-UZ"/>
        </w:rPr>
        <w:t xml:space="preserve"> m length, 20 cm radius)</w:t>
      </w:r>
      <w:r>
        <w:rPr>
          <w:lang w:val="en-US"/>
        </w:rPr>
        <w:t xml:space="preserve"> </w:t>
      </w:r>
      <w:r w:rsidRPr="00F04FCF">
        <w:rPr>
          <w:lang w:val="uz-Cyrl-UZ"/>
        </w:rPr>
        <w:t>at the Swiss Plasma Center</w:t>
      </w:r>
      <w:r w:rsidR="00F04FCF" w:rsidRPr="00F04FCF">
        <w:rPr>
          <w:lang w:val="uz-Cyrl-UZ"/>
        </w:rPr>
        <w:t xml:space="preserve"> in which </w:t>
      </w:r>
      <w:r w:rsidRPr="00F04FCF">
        <w:rPr>
          <w:lang w:val="uz-Cyrl-UZ"/>
        </w:rPr>
        <w:t>high-power (up to 20kW), steady-state helicon plasmas</w:t>
      </w:r>
      <w:r>
        <w:rPr>
          <w:lang w:val="en-US"/>
        </w:rPr>
        <w:t xml:space="preserve"> </w:t>
      </w:r>
      <w:r w:rsidR="00F04FCF" w:rsidRPr="00F04FCF">
        <w:rPr>
          <w:lang w:val="uz-Cyrl-UZ"/>
        </w:rPr>
        <w:t xml:space="preserve">are created by helicon wave excitation using twin resonant antennas </w:t>
      </w:r>
      <w:r w:rsidR="00250CB4">
        <w:rPr>
          <w:lang w:val="en-US"/>
        </w:rPr>
        <w:t>(</w:t>
      </w:r>
      <w:r w:rsidR="00F04FCF" w:rsidRPr="00F04FCF">
        <w:rPr>
          <w:lang w:val="uz-Cyrl-UZ"/>
        </w:rPr>
        <w:t>10 kW each</w:t>
      </w:r>
      <w:r w:rsidR="00250CB4">
        <w:rPr>
          <w:lang w:val="en-US"/>
        </w:rPr>
        <w:t xml:space="preserve">, </w:t>
      </w:r>
      <w:r w:rsidR="00F04FCF" w:rsidRPr="00F04FCF">
        <w:rPr>
          <w:lang w:val="uz-Cyrl-UZ"/>
        </w:rPr>
        <w:t>birdcage-geometry</w:t>
      </w:r>
      <w:r w:rsidR="00250CB4">
        <w:rPr>
          <w:lang w:val="en-US"/>
        </w:rPr>
        <w:t xml:space="preserve">, </w:t>
      </w:r>
      <w:r w:rsidR="00F04FCF" w:rsidRPr="00F04FCF">
        <w:rPr>
          <w:lang w:val="uz-Cyrl-UZ"/>
        </w:rPr>
        <w:t>13.56 MHz</w:t>
      </w:r>
      <w:r w:rsidR="00250CB4">
        <w:rPr>
          <w:lang w:val="en-US"/>
        </w:rPr>
        <w:t>)</w:t>
      </w:r>
      <w:r w:rsidR="00F04FCF" w:rsidRPr="00F04FCF">
        <w:rPr>
          <w:lang w:val="uz-Cyrl-UZ"/>
        </w:rPr>
        <w:t xml:space="preserve">. </w:t>
      </w:r>
      <w:r w:rsidR="00306551" w:rsidRPr="00306551">
        <w:rPr>
          <w:lang w:val="uz-Cyrl-UZ"/>
        </w:rPr>
        <w:t>A modular set of copper magnetic coils</w:t>
      </w:r>
      <w:r w:rsidR="00306551">
        <w:rPr>
          <w:lang w:val="en-US"/>
        </w:rPr>
        <w:t>, surrounding the vacuum vessel,</w:t>
      </w:r>
      <w:r w:rsidR="00306551" w:rsidRPr="00306551">
        <w:rPr>
          <w:lang w:val="uz-Cyrl-UZ"/>
        </w:rPr>
        <w:t xml:space="preserve"> is currently </w:t>
      </w:r>
      <w:r w:rsidR="00306551">
        <w:rPr>
          <w:lang w:val="en-US"/>
        </w:rPr>
        <w:t xml:space="preserve">used </w:t>
      </w:r>
      <w:r w:rsidR="00306551" w:rsidRPr="00306551">
        <w:rPr>
          <w:lang w:val="uz-Cyrl-UZ"/>
        </w:rPr>
        <w:t>to produce a</w:t>
      </w:r>
      <w:r w:rsidR="007562F4">
        <w:rPr>
          <w:lang w:val="en-US"/>
        </w:rPr>
        <w:t xml:space="preserve">n axial </w:t>
      </w:r>
      <w:r w:rsidR="00306551" w:rsidRPr="00306551">
        <w:rPr>
          <w:lang w:val="uz-Cyrl-UZ"/>
        </w:rPr>
        <w:t>magnetic field up to 700 G on-axis and a divergent magnetic field in the source region</w:t>
      </w:r>
      <w:r w:rsidR="00F04FCF" w:rsidRPr="00F04FCF">
        <w:rPr>
          <w:lang w:val="uz-Cyrl-UZ"/>
        </w:rPr>
        <w:t>. Many gases can be used such as H</w:t>
      </w:r>
      <w:r w:rsidR="00F04FCF" w:rsidRPr="00F04FCF">
        <w:rPr>
          <w:vertAlign w:val="subscript"/>
          <w:lang w:val="uz-Cyrl-UZ"/>
        </w:rPr>
        <w:t>2</w:t>
      </w:r>
      <w:r w:rsidR="00F04FCF" w:rsidRPr="00F04FCF">
        <w:rPr>
          <w:lang w:val="uz-Cyrl-UZ"/>
        </w:rPr>
        <w:t>, D</w:t>
      </w:r>
      <w:r w:rsidR="00F04FCF" w:rsidRPr="00F04FCF">
        <w:rPr>
          <w:vertAlign w:val="subscript"/>
          <w:lang w:val="uz-Cyrl-UZ"/>
        </w:rPr>
        <w:t>2</w:t>
      </w:r>
      <w:r w:rsidR="00F04FCF" w:rsidRPr="00F04FCF">
        <w:rPr>
          <w:lang w:val="uz-Cyrl-UZ"/>
        </w:rPr>
        <w:t>, Ar and He, and typical electron densities of 10</w:t>
      </w:r>
      <w:r w:rsidR="00F04FCF" w:rsidRPr="00F04FCF">
        <w:rPr>
          <w:vertAlign w:val="superscript"/>
          <w:lang w:val="uz-Cyrl-UZ"/>
        </w:rPr>
        <w:t>18</w:t>
      </w:r>
      <w:r w:rsidR="00F04FCF" w:rsidRPr="00F04FCF">
        <w:rPr>
          <w:lang w:val="uz-Cyrl-UZ"/>
        </w:rPr>
        <w:t xml:space="preserve"> m</w:t>
      </w:r>
      <w:r w:rsidR="00F04FCF" w:rsidRPr="00920464">
        <w:rPr>
          <w:vertAlign w:val="superscript"/>
          <w:lang w:val="uz-Cyrl-UZ"/>
        </w:rPr>
        <w:t>-3</w:t>
      </w:r>
      <w:r w:rsidR="00F04FCF" w:rsidRPr="00F04FCF">
        <w:rPr>
          <w:lang w:val="uz-Cyrl-UZ"/>
        </w:rPr>
        <w:t xml:space="preserve"> and 10</w:t>
      </w:r>
      <w:r w:rsidR="00F04FCF" w:rsidRPr="00F04FCF">
        <w:rPr>
          <w:vertAlign w:val="superscript"/>
          <w:lang w:val="uz-Cyrl-UZ"/>
        </w:rPr>
        <w:t>19</w:t>
      </w:r>
      <w:r w:rsidR="00F04FCF" w:rsidRPr="00F04FCF">
        <w:rPr>
          <w:lang w:val="uz-Cyrl-UZ"/>
        </w:rPr>
        <w:t xml:space="preserve"> m</w:t>
      </w:r>
      <w:r w:rsidR="00F04FCF" w:rsidRPr="00F04FCF">
        <w:rPr>
          <w:vertAlign w:val="superscript"/>
          <w:lang w:val="uz-Cyrl-UZ"/>
        </w:rPr>
        <w:t>-3</w:t>
      </w:r>
      <w:r w:rsidR="00F04FCF" w:rsidRPr="00F04FCF">
        <w:rPr>
          <w:lang w:val="uz-Cyrl-UZ"/>
        </w:rPr>
        <w:t xml:space="preserve">, respectively, in hydrogen and argon can be attained with electron temperature in the range </w:t>
      </w:r>
      <w:r w:rsidR="005D3CF9">
        <w:rPr>
          <w:lang w:val="en-US"/>
        </w:rPr>
        <w:t>1-10 eV</w:t>
      </w:r>
      <w:r w:rsidR="00F04FCF" w:rsidRPr="00F04FCF">
        <w:rPr>
          <w:lang w:val="uz-Cyrl-UZ"/>
        </w:rPr>
        <w:t xml:space="preserve">. </w:t>
      </w:r>
      <w:r>
        <w:rPr>
          <w:lang w:val="en-US"/>
        </w:rPr>
        <w:t xml:space="preserve">RAID is equipped with an extensive set </w:t>
      </w:r>
      <w:r w:rsidR="00F04FCF" w:rsidRPr="00F04FCF">
        <w:rPr>
          <w:lang w:val="uz-Cyrl-UZ"/>
        </w:rPr>
        <w:t xml:space="preserve">of diagnostics </w:t>
      </w:r>
      <w:r w:rsidR="00F32267">
        <w:rPr>
          <w:lang w:val="en-US"/>
        </w:rPr>
        <w:t xml:space="preserve">for plasma profiles and wave fields </w:t>
      </w:r>
      <w:r>
        <w:rPr>
          <w:lang w:val="en-US"/>
        </w:rPr>
        <w:t xml:space="preserve">allowing </w:t>
      </w:r>
      <w:r w:rsidR="00F04FCF" w:rsidRPr="00F04FCF">
        <w:rPr>
          <w:lang w:val="uz-Cyrl-UZ"/>
        </w:rPr>
        <w:t xml:space="preserve">to advance the physics understanding </w:t>
      </w:r>
      <w:r>
        <w:rPr>
          <w:lang w:val="en-US"/>
        </w:rPr>
        <w:t xml:space="preserve">of </w:t>
      </w:r>
      <w:r w:rsidR="00F04FCF" w:rsidRPr="00F04FCF">
        <w:rPr>
          <w:lang w:val="uz-Cyrl-UZ"/>
        </w:rPr>
        <w:t>helicon plasmas</w:t>
      </w:r>
      <w:r>
        <w:rPr>
          <w:lang w:val="en-US"/>
        </w:rPr>
        <w:t xml:space="preserve"> as well as validating novel theories of electrostatic probes</w:t>
      </w:r>
      <w:r w:rsidR="00F04FCF" w:rsidRPr="00F04FCF">
        <w:rPr>
          <w:lang w:val="uz-Cyrl-UZ"/>
        </w:rPr>
        <w:t xml:space="preserve">. Here, </w:t>
      </w:r>
      <w:r>
        <w:rPr>
          <w:lang w:val="en-US"/>
        </w:rPr>
        <w:t>I</w:t>
      </w:r>
      <w:r w:rsidR="00F04FCF" w:rsidRPr="00F04FCF">
        <w:rPr>
          <w:lang w:val="uz-Cyrl-UZ"/>
        </w:rPr>
        <w:t xml:space="preserve"> will discuss </w:t>
      </w:r>
      <w:r>
        <w:rPr>
          <w:lang w:val="en-US"/>
        </w:rPr>
        <w:t xml:space="preserve">the </w:t>
      </w:r>
      <w:r w:rsidR="00F04FCF" w:rsidRPr="00F04FCF">
        <w:rPr>
          <w:lang w:val="uz-Cyrl-UZ"/>
        </w:rPr>
        <w:t xml:space="preserve">technical implementation </w:t>
      </w:r>
      <w:r>
        <w:rPr>
          <w:lang w:val="en-US"/>
        </w:rPr>
        <w:t xml:space="preserve">of diagnostics </w:t>
      </w:r>
      <w:r w:rsidR="00F04FCF" w:rsidRPr="00F04FCF">
        <w:rPr>
          <w:lang w:val="uz-Cyrl-UZ"/>
        </w:rPr>
        <w:t>on RAID and the experimental challenges in a high-power helicon plasma environment as well as</w:t>
      </w:r>
      <w:r w:rsidR="00E40EE3">
        <w:rPr>
          <w:lang w:val="en-US"/>
        </w:rPr>
        <w:t xml:space="preserve"> </w:t>
      </w:r>
      <w:r w:rsidR="00F04FCF" w:rsidRPr="00F04FCF">
        <w:rPr>
          <w:lang w:val="uz-Cyrl-UZ"/>
        </w:rPr>
        <w:t>selected</w:t>
      </w:r>
      <w:r>
        <w:rPr>
          <w:lang w:val="en-US"/>
        </w:rPr>
        <w:t xml:space="preserve"> physics </w:t>
      </w:r>
      <w:r w:rsidR="00F04FCF" w:rsidRPr="00F04FCF">
        <w:rPr>
          <w:lang w:val="uz-Cyrl-UZ"/>
        </w:rPr>
        <w:t>results.</w:t>
      </w:r>
    </w:p>
    <w:p w14:paraId="521EF359" w14:textId="38A42247" w:rsidR="00172F51" w:rsidRDefault="00F32267" w:rsidP="00BA709F">
      <w:pPr>
        <w:pStyle w:val="Default"/>
        <w:jc w:val="both"/>
        <w:rPr>
          <w:rFonts w:ascii="TimesNewRomanPSMT" w:hAnsi="TimesNewRomanPSMT" w:cs="TimesNewRomanPSMT"/>
          <w:lang w:val="en-US" w:eastAsia="en-US"/>
        </w:rPr>
      </w:pPr>
      <w:r>
        <w:rPr>
          <w:lang w:val="en-US"/>
        </w:rPr>
        <w:t>Detailed t</w:t>
      </w:r>
      <w:r w:rsidR="00306551">
        <w:rPr>
          <w:lang w:val="en-US"/>
        </w:rPr>
        <w:t>wo</w:t>
      </w:r>
      <w:r>
        <w:rPr>
          <w:lang w:val="en-US"/>
        </w:rPr>
        <w:t>-dimensional plasma profiles</w:t>
      </w:r>
      <w:r w:rsidR="00931A27">
        <w:rPr>
          <w:lang w:val="en-US"/>
        </w:rPr>
        <w:t xml:space="preserve"> in RAID</w:t>
      </w:r>
      <w:r>
        <w:rPr>
          <w:lang w:val="en-US"/>
        </w:rPr>
        <w:t xml:space="preserve"> are obtained using in-situ </w:t>
      </w:r>
      <w:r w:rsidRPr="00D80867">
        <w:rPr>
          <w:lang w:val="en-US"/>
        </w:rPr>
        <w:t>double Langmuir probes</w:t>
      </w:r>
      <w:r>
        <w:rPr>
          <w:lang w:val="en-US"/>
        </w:rPr>
        <w:t xml:space="preserve">, which provide </w:t>
      </w:r>
      <w:r w:rsidRPr="00D80867">
        <w:rPr>
          <w:lang w:val="en-US"/>
        </w:rPr>
        <w:t>electron temperature</w:t>
      </w:r>
      <w:r w:rsidR="00E37362">
        <w:rPr>
          <w:lang w:val="en-US"/>
        </w:rPr>
        <w:t xml:space="preserve"> </w:t>
      </w:r>
      <w:proofErr w:type="spellStart"/>
      <w:r w:rsidRPr="00D80867">
        <w:rPr>
          <w:lang w:val="en-US"/>
        </w:rPr>
        <w:t>T</w:t>
      </w:r>
      <w:r w:rsidRPr="00F32267">
        <w:rPr>
          <w:vertAlign w:val="subscript"/>
          <w:lang w:val="en-US"/>
        </w:rPr>
        <w:t>e</w:t>
      </w:r>
      <w:proofErr w:type="spellEnd"/>
      <w:r>
        <w:rPr>
          <w:lang w:val="en-US"/>
        </w:rPr>
        <w:t xml:space="preserve"> </w:t>
      </w:r>
      <w:r w:rsidRPr="00D80867">
        <w:rPr>
          <w:lang w:val="en-US"/>
        </w:rPr>
        <w:t>and plasma density n</w:t>
      </w:r>
      <w:r w:rsidRPr="00F32267">
        <w:rPr>
          <w:vertAlign w:val="subscript"/>
          <w:lang w:val="en-US"/>
        </w:rPr>
        <w:t>e</w:t>
      </w:r>
      <w:r w:rsidRPr="00D80867">
        <w:rPr>
          <w:lang w:val="en-US"/>
        </w:rPr>
        <w:t xml:space="preserve"> measurements.</w:t>
      </w:r>
      <w:r>
        <w:rPr>
          <w:lang w:val="en-US"/>
        </w:rPr>
        <w:t xml:space="preserve"> </w:t>
      </w:r>
      <w:r w:rsidR="005D3CF9">
        <w:rPr>
          <w:lang w:val="en-US"/>
        </w:rPr>
        <w:t>W</w:t>
      </w:r>
      <w:r>
        <w:rPr>
          <w:lang w:val="en-US"/>
        </w:rPr>
        <w:t>e developed a novel</w:t>
      </w:r>
      <w:r w:rsidR="00BA709F">
        <w:rPr>
          <w:lang w:val="en-US"/>
        </w:rPr>
        <w:t xml:space="preserve"> probe </w:t>
      </w:r>
      <w:r>
        <w:rPr>
          <w:lang w:val="en-US"/>
        </w:rPr>
        <w:t xml:space="preserve">theory, </w:t>
      </w:r>
      <w:r w:rsidR="00BA709F">
        <w:rPr>
          <w:lang w:val="en-US"/>
        </w:rPr>
        <w:t>based on</w:t>
      </w:r>
      <w:r>
        <w:rPr>
          <w:lang w:val="en-US"/>
        </w:rPr>
        <w:t xml:space="preserve"> a </w:t>
      </w:r>
      <w:r w:rsidRPr="00D80867">
        <w:rPr>
          <w:lang w:val="en-US"/>
        </w:rPr>
        <w:t>two fluid solution for isothermal and collisionless plasma sheaths</w:t>
      </w:r>
      <w:r w:rsidR="00BA709F">
        <w:rPr>
          <w:lang w:val="en-US"/>
        </w:rPr>
        <w:t>, which allows to compute T</w:t>
      </w:r>
      <w:r w:rsidR="00BA709F" w:rsidRPr="00BA709F">
        <w:rPr>
          <w:vertAlign w:val="subscript"/>
          <w:lang w:val="en-US"/>
        </w:rPr>
        <w:t>e</w:t>
      </w:r>
      <w:r w:rsidR="00BA709F">
        <w:rPr>
          <w:lang w:val="en-US"/>
        </w:rPr>
        <w:t xml:space="preserve"> and n</w:t>
      </w:r>
      <w:r w:rsidR="00BA709F">
        <w:rPr>
          <w:vertAlign w:val="subscript"/>
          <w:lang w:val="en-US"/>
        </w:rPr>
        <w:t xml:space="preserve">e, </w:t>
      </w:r>
      <w:r w:rsidR="00BA709F">
        <w:rPr>
          <w:lang w:val="en-US"/>
        </w:rPr>
        <w:t>as well as the ion temperature T</w:t>
      </w:r>
      <w:r w:rsidR="00BA709F" w:rsidRPr="00BA709F">
        <w:rPr>
          <w:vertAlign w:val="subscript"/>
          <w:lang w:val="en-US"/>
        </w:rPr>
        <w:t>i</w:t>
      </w:r>
      <w:r w:rsidR="00BA709F">
        <w:rPr>
          <w:lang w:val="en-US"/>
        </w:rPr>
        <w:t xml:space="preserve"> </w:t>
      </w:r>
      <w:r w:rsidR="00BA709F" w:rsidRPr="00D80867">
        <w:rPr>
          <w:lang w:val="en-US"/>
        </w:rPr>
        <w:t xml:space="preserve">from </w:t>
      </w:r>
      <w:r w:rsidR="00BA709F">
        <w:rPr>
          <w:lang w:val="en-US"/>
        </w:rPr>
        <w:t xml:space="preserve">double-probe I-V characteristics. </w:t>
      </w:r>
      <w:r>
        <w:rPr>
          <w:lang w:val="en-US"/>
        </w:rPr>
        <w:t>This new theory is tested on RAID using data</w:t>
      </w:r>
      <w:r w:rsidR="00931A27">
        <w:rPr>
          <w:lang w:val="en-US"/>
        </w:rPr>
        <w:t xml:space="preserve"> from </w:t>
      </w:r>
      <w:r w:rsidR="00BA709F">
        <w:rPr>
          <w:lang w:val="en-US"/>
        </w:rPr>
        <w:t>a Thomson Scattering system and laser-induced fluorescence</w:t>
      </w:r>
      <w:r w:rsidR="006A3FB2">
        <w:rPr>
          <w:lang w:val="en-US"/>
        </w:rPr>
        <w:t xml:space="preserve"> </w:t>
      </w:r>
      <w:r w:rsidR="00BA709F">
        <w:rPr>
          <w:lang w:val="en-US"/>
        </w:rPr>
        <w:t xml:space="preserve">system in argon plasmas. </w:t>
      </w:r>
      <w:r w:rsidR="00E40EE3">
        <w:rPr>
          <w:rFonts w:ascii="TimesNewRomanPSMT" w:hAnsi="TimesNewRomanPSMT" w:cs="TimesNewRomanPSMT"/>
          <w:lang w:val="en-US" w:eastAsia="en-US"/>
        </w:rPr>
        <w:t>To investigate the physics of helicon waves, we have equipped RAID with a set of in-situ three-dimensional magnetic probes, which</w:t>
      </w:r>
      <w:r w:rsidR="00BA709F">
        <w:rPr>
          <w:rFonts w:ascii="TimesNewRomanPSMT" w:hAnsi="TimesNewRomanPSMT" w:cs="TimesNewRomanPSMT"/>
          <w:lang w:val="en-US" w:eastAsia="en-US"/>
        </w:rPr>
        <w:t xml:space="preserve"> </w:t>
      </w:r>
      <w:r w:rsidR="00E40EE3">
        <w:rPr>
          <w:rFonts w:ascii="TimesNewRomanPSMT" w:hAnsi="TimesNewRomanPSMT" w:cs="TimesNewRomanPSMT"/>
          <w:lang w:val="en-US" w:eastAsia="en-US"/>
        </w:rPr>
        <w:t>reconstruct the magnetic field associated with the helicon wave.</w:t>
      </w:r>
      <w:r>
        <w:rPr>
          <w:rFonts w:ascii="TimesNewRomanPSMT" w:hAnsi="TimesNewRomanPSMT" w:cs="TimesNewRomanPSMT"/>
          <w:lang w:val="en-US" w:eastAsia="en-US"/>
        </w:rPr>
        <w:t xml:space="preserve"> </w:t>
      </w:r>
      <w:r w:rsidR="00E40EE3">
        <w:rPr>
          <w:rFonts w:ascii="TimesNewRomanPSMT" w:hAnsi="TimesNewRomanPSMT" w:cs="TimesNewRomanPSMT"/>
          <w:lang w:val="en-US" w:eastAsia="en-US"/>
        </w:rPr>
        <w:t xml:space="preserve">By measuring the phase and amplitude of each magnetic field component along the axial </w:t>
      </w:r>
      <w:r w:rsidR="00306551">
        <w:rPr>
          <w:rFonts w:ascii="TimesNewRomanPSMT" w:hAnsi="TimesNewRomanPSMT" w:cs="TimesNewRomanPSMT"/>
          <w:lang w:val="en-US" w:eastAsia="en-US"/>
        </w:rPr>
        <w:t xml:space="preserve">and radial </w:t>
      </w:r>
      <w:r w:rsidR="00E40EE3">
        <w:rPr>
          <w:rFonts w:ascii="TimesNewRomanPSMT" w:hAnsi="TimesNewRomanPSMT" w:cs="TimesNewRomanPSMT"/>
          <w:lang w:val="en-US" w:eastAsia="en-US"/>
        </w:rPr>
        <w:t>direction, the structure of the helicon wave is reconstructed and compared with numerical simulations, confirming that RAID plasma</w:t>
      </w:r>
      <w:r w:rsidR="005D3CF9">
        <w:rPr>
          <w:rFonts w:ascii="TimesNewRomanPSMT" w:hAnsi="TimesNewRomanPSMT" w:cs="TimesNewRomanPSMT"/>
          <w:lang w:val="en-US" w:eastAsia="en-US"/>
        </w:rPr>
        <w:t>s</w:t>
      </w:r>
      <w:r w:rsidR="00E40EE3">
        <w:rPr>
          <w:rFonts w:ascii="TimesNewRomanPSMT" w:hAnsi="TimesNewRomanPSMT" w:cs="TimesNewRomanPSMT"/>
          <w:lang w:val="en-US" w:eastAsia="en-US"/>
        </w:rPr>
        <w:t xml:space="preserve"> </w:t>
      </w:r>
      <w:r w:rsidR="005D3CF9">
        <w:rPr>
          <w:rFonts w:ascii="TimesNewRomanPSMT" w:hAnsi="TimesNewRomanPSMT" w:cs="TimesNewRomanPSMT"/>
          <w:lang w:val="en-US" w:eastAsia="en-US"/>
        </w:rPr>
        <w:t>are</w:t>
      </w:r>
      <w:r w:rsidR="00E40EE3">
        <w:rPr>
          <w:rFonts w:ascii="TimesNewRomanPSMT" w:hAnsi="TimesNewRomanPSMT" w:cs="TimesNewRomanPSMT"/>
          <w:lang w:val="en-US" w:eastAsia="en-US"/>
        </w:rPr>
        <w:t xml:space="preserve"> mainly sustained by the propagation of helicon waves, with a minor contribution from </w:t>
      </w:r>
      <w:r w:rsidR="00DF2044">
        <w:rPr>
          <w:rFonts w:ascii="TimesNewRomanPSMT" w:hAnsi="TimesNewRomanPSMT" w:cs="TimesNewRomanPSMT"/>
          <w:lang w:val="en-US" w:eastAsia="en-US"/>
        </w:rPr>
        <w:t xml:space="preserve">Trivelpiece-Gould modes </w:t>
      </w:r>
      <w:r w:rsidR="00E40EE3">
        <w:rPr>
          <w:rFonts w:ascii="TimesNewRomanPSMT" w:hAnsi="TimesNewRomanPSMT" w:cs="TimesNewRomanPSMT"/>
          <w:lang w:val="en-US" w:eastAsia="en-US"/>
        </w:rPr>
        <w:t>and other modes depending on the plasma density profile.</w:t>
      </w:r>
    </w:p>
    <w:p w14:paraId="6EAA8B8C" w14:textId="77777777" w:rsidR="00C1290C" w:rsidRDefault="00C1290C" w:rsidP="00BA709F">
      <w:pPr>
        <w:pStyle w:val="Default"/>
        <w:jc w:val="both"/>
        <w:rPr>
          <w:rFonts w:ascii="TimesNewRomanPSMT" w:hAnsi="TimesNewRomanPSMT" w:cs="TimesNewRomanPSMT"/>
          <w:lang w:val="en-US" w:eastAsia="en-US"/>
        </w:rPr>
      </w:pPr>
    </w:p>
    <w:p w14:paraId="01830B5F" w14:textId="730CCF94" w:rsidR="00C1290C" w:rsidRDefault="00C1290C" w:rsidP="00C1290C">
      <w:pPr>
        <w:pStyle w:val="Default"/>
        <w:jc w:val="both"/>
        <w:rPr>
          <w:rFonts w:ascii="TimesNewRomanPSMT" w:hAnsi="TimesNewRomanPSMT" w:cs="TimesNewRomanPSMT"/>
          <w:lang w:val="fr-FR" w:eastAsia="en-US"/>
        </w:rPr>
      </w:pPr>
      <w:r w:rsidRPr="00C1290C">
        <w:rPr>
          <w:rFonts w:ascii="TimesNewRomanPSMT" w:hAnsi="TimesNewRomanPSMT" w:cs="TimesNewRomanPSMT"/>
          <w:lang w:val="fr-FR" w:eastAsia="en-US"/>
        </w:rPr>
        <w:t xml:space="preserve">[1] I. </w:t>
      </w:r>
      <w:r w:rsidRPr="00C1290C">
        <w:rPr>
          <w:rFonts w:ascii="TimesNewRomanPSMT" w:hAnsi="TimesNewRomanPSMT" w:cs="TimesNewRomanPSMT"/>
          <w:lang w:val="fr-FR" w:eastAsia="en-US"/>
        </w:rPr>
        <w:t xml:space="preserve">Furno, </w:t>
      </w:r>
      <w:r w:rsidRPr="00C1290C">
        <w:rPr>
          <w:rFonts w:ascii="TimesNewRomanPSMT" w:hAnsi="TimesNewRomanPSMT" w:cs="TimesNewRomanPSMT"/>
          <w:lang w:val="fr-FR" w:eastAsia="en-US"/>
        </w:rPr>
        <w:t xml:space="preserve">et al., </w:t>
      </w:r>
      <w:r w:rsidRPr="00C1290C">
        <w:rPr>
          <w:rFonts w:ascii="TimesNewRomanPSMT" w:hAnsi="TimesNewRomanPSMT" w:cs="TimesNewRomanPSMT"/>
          <w:lang w:val="fr-FR" w:eastAsia="en-US"/>
        </w:rPr>
        <w:t xml:space="preserve">EPJ Web Conf. </w:t>
      </w:r>
      <w:r w:rsidRPr="00147907">
        <w:rPr>
          <w:rFonts w:ascii="TimesNewRomanPSMT" w:hAnsi="TimesNewRomanPSMT" w:cs="TimesNewRomanPSMT"/>
          <w:b/>
          <w:bCs/>
          <w:lang w:val="fr-FR" w:eastAsia="en-US"/>
        </w:rPr>
        <w:t>157</w:t>
      </w:r>
      <w:r w:rsidR="00147907">
        <w:rPr>
          <w:rFonts w:ascii="TimesNewRomanPSMT" w:hAnsi="TimesNewRomanPSMT" w:cs="TimesNewRomanPSMT"/>
          <w:lang w:val="fr-FR" w:eastAsia="en-US"/>
        </w:rPr>
        <w:t>,</w:t>
      </w:r>
      <w:r w:rsidRPr="00C1290C">
        <w:rPr>
          <w:rFonts w:ascii="TimesNewRomanPSMT" w:hAnsi="TimesNewRomanPSMT" w:cs="TimesNewRomanPSMT"/>
          <w:lang w:val="fr-FR" w:eastAsia="en-US"/>
        </w:rPr>
        <w:t xml:space="preserve"> 03014</w:t>
      </w:r>
      <w:r>
        <w:rPr>
          <w:rFonts w:ascii="TimesNewRomanPSMT" w:hAnsi="TimesNewRomanPSMT" w:cs="TimesNewRomanPSMT"/>
          <w:lang w:val="fr-FR" w:eastAsia="en-US"/>
        </w:rPr>
        <w:t xml:space="preserve"> (2017).</w:t>
      </w:r>
    </w:p>
    <w:p w14:paraId="1915E5AA" w14:textId="34DB30A3" w:rsidR="00E37362" w:rsidRPr="00E37362" w:rsidRDefault="00E37362" w:rsidP="00E37362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E37362">
        <w:rPr>
          <w:rFonts w:ascii="TimesNewRomanPSMT" w:hAnsi="TimesNewRomanPSMT" w:cs="TimesNewRomanPSMT"/>
          <w:lang w:val="en-US" w:eastAsia="en-US"/>
        </w:rPr>
        <w:t xml:space="preserve">[2] </w:t>
      </w:r>
      <w:r w:rsidRPr="00E37362">
        <w:rPr>
          <w:rFonts w:ascii="Times New Roman" w:hAnsi="Times New Roman"/>
          <w:sz w:val="24"/>
          <w:szCs w:val="24"/>
          <w:lang w:val="en-US" w:eastAsia="en-US"/>
        </w:rPr>
        <w:t>R</w:t>
      </w:r>
      <w:r w:rsidR="005B6DE5"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E37362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37362">
        <w:rPr>
          <w:rFonts w:ascii="Times New Roman" w:hAnsi="Times New Roman"/>
          <w:sz w:val="24"/>
          <w:szCs w:val="24"/>
          <w:lang w:val="en-US" w:eastAsia="en-US"/>
        </w:rPr>
        <w:t>Jacquier</w:t>
      </w:r>
      <w:proofErr w:type="spellEnd"/>
      <w:r w:rsidRPr="00E37362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r w:rsidRPr="00E37362">
        <w:rPr>
          <w:rFonts w:ascii="Times New Roman" w:hAnsi="Times New Roman"/>
          <w:sz w:val="24"/>
          <w:szCs w:val="24"/>
          <w:lang w:val="en-US" w:eastAsia="en-US"/>
        </w:rPr>
        <w:t>et al.,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E37362">
        <w:rPr>
          <w:rFonts w:ascii="Times New Roman" w:hAnsi="Times New Roman"/>
          <w:sz w:val="24"/>
          <w:szCs w:val="24"/>
          <w:lang w:val="en-US" w:eastAsia="en-US"/>
        </w:rPr>
        <w:t xml:space="preserve">Fusion Engineering and Design </w:t>
      </w:r>
      <w:r w:rsidRPr="00E37362">
        <w:rPr>
          <w:rFonts w:ascii="Times New Roman" w:hAnsi="Times New Roman"/>
          <w:b/>
          <w:bCs/>
          <w:sz w:val="24"/>
          <w:szCs w:val="24"/>
          <w:lang w:val="en-US" w:eastAsia="en-US"/>
        </w:rPr>
        <w:t>192</w:t>
      </w:r>
      <w:r w:rsidRPr="00E37362">
        <w:rPr>
          <w:rFonts w:ascii="Times New Roman" w:hAnsi="Times New Roman"/>
          <w:sz w:val="24"/>
          <w:szCs w:val="24"/>
          <w:lang w:val="en-US" w:eastAsia="en-US"/>
        </w:rPr>
        <w:t>, 11361</w:t>
      </w:r>
      <w:r>
        <w:rPr>
          <w:rFonts w:ascii="Times New Roman" w:hAnsi="Times New Roman"/>
          <w:sz w:val="24"/>
          <w:szCs w:val="24"/>
          <w:lang w:val="en-US" w:eastAsia="en-US"/>
        </w:rPr>
        <w:t>(2023).</w:t>
      </w:r>
    </w:p>
    <w:p w14:paraId="4D8460BE" w14:textId="78187515" w:rsidR="00E37362" w:rsidRPr="00E37362" w:rsidRDefault="00E37362" w:rsidP="00C1290C">
      <w:pPr>
        <w:pStyle w:val="Default"/>
        <w:jc w:val="both"/>
        <w:rPr>
          <w:rFonts w:ascii="TimesNewRomanPSMT" w:hAnsi="TimesNewRomanPSMT" w:cs="TimesNewRomanPSMT"/>
          <w:lang w:val="en-US" w:eastAsia="en-US"/>
        </w:rPr>
      </w:pPr>
    </w:p>
    <w:sectPr w:rsidR="00E37362" w:rsidRPr="00E37362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255BA"/>
    <w:rsid w:val="00147907"/>
    <w:rsid w:val="00172F51"/>
    <w:rsid w:val="0020491C"/>
    <w:rsid w:val="002120F1"/>
    <w:rsid w:val="00212D79"/>
    <w:rsid w:val="00250CB4"/>
    <w:rsid w:val="002613C6"/>
    <w:rsid w:val="0028344D"/>
    <w:rsid w:val="002A0132"/>
    <w:rsid w:val="002B1B1E"/>
    <w:rsid w:val="00306551"/>
    <w:rsid w:val="003F735A"/>
    <w:rsid w:val="0047107B"/>
    <w:rsid w:val="004B6517"/>
    <w:rsid w:val="004E0655"/>
    <w:rsid w:val="00574ABC"/>
    <w:rsid w:val="005B2E78"/>
    <w:rsid w:val="005B6DE5"/>
    <w:rsid w:val="005D3CF9"/>
    <w:rsid w:val="006A3FB2"/>
    <w:rsid w:val="007562F4"/>
    <w:rsid w:val="007C1473"/>
    <w:rsid w:val="0085635D"/>
    <w:rsid w:val="008A02C6"/>
    <w:rsid w:val="008E26FD"/>
    <w:rsid w:val="008E272D"/>
    <w:rsid w:val="00910550"/>
    <w:rsid w:val="00920464"/>
    <w:rsid w:val="00931A27"/>
    <w:rsid w:val="009A3324"/>
    <w:rsid w:val="00A65CCE"/>
    <w:rsid w:val="00AC0731"/>
    <w:rsid w:val="00B14154"/>
    <w:rsid w:val="00BA709F"/>
    <w:rsid w:val="00BD12C1"/>
    <w:rsid w:val="00C07AD6"/>
    <w:rsid w:val="00C1290C"/>
    <w:rsid w:val="00C2032F"/>
    <w:rsid w:val="00C67C56"/>
    <w:rsid w:val="00DC42A2"/>
    <w:rsid w:val="00DF2044"/>
    <w:rsid w:val="00E16B73"/>
    <w:rsid w:val="00E37362"/>
    <w:rsid w:val="00E40EE3"/>
    <w:rsid w:val="00E412FD"/>
    <w:rsid w:val="00E50186"/>
    <w:rsid w:val="00F04FCF"/>
    <w:rsid w:val="00F32267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1190EB5F-D880-42BF-BF25-442BA61C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customStyle="1" w:styleId="Standard">
    <w:name w:val="Standard"/>
    <w:rsid w:val="00212D7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563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6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635D"/>
    <w:rPr>
      <w:rFonts w:ascii="Calibri" w:hAnsi="Calibri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635D"/>
    <w:rPr>
      <w:rFonts w:ascii="Calibri" w:hAnsi="Calibri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Furno Ivo</cp:lastModifiedBy>
  <cp:revision>2</cp:revision>
  <dcterms:created xsi:type="dcterms:W3CDTF">2023-03-30T18:03:00Z</dcterms:created>
  <dcterms:modified xsi:type="dcterms:W3CDTF">2023-03-30T18:03:00Z</dcterms:modified>
</cp:coreProperties>
</file>