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0C235056" w:rsidR="00172F51" w:rsidRPr="00B00A4B" w:rsidRDefault="00DD7A96" w:rsidP="00DD7A96">
      <w:pPr>
        <w:pStyle w:val="Default"/>
        <w:jc w:val="center"/>
        <w:rPr>
          <w:lang w:val="en-US"/>
        </w:rPr>
      </w:pPr>
      <w:r w:rsidRPr="00DD7A96">
        <w:rPr>
          <w:b/>
          <w:bCs/>
          <w:sz w:val="28"/>
          <w:szCs w:val="28"/>
          <w:lang w:val="en-US"/>
        </w:rPr>
        <w:t>Space Resolved Electron Density and Temperature Evaluation by X-Ray Pinhole Camera in ECR Plasma</w:t>
      </w:r>
    </w:p>
    <w:p w14:paraId="56436323" w14:textId="77777777" w:rsidR="00DD7A96" w:rsidRDefault="00DD7A96" w:rsidP="007C1473">
      <w:pPr>
        <w:pStyle w:val="Default"/>
        <w:jc w:val="center"/>
        <w:rPr>
          <w:lang w:val="en-US"/>
        </w:rPr>
      </w:pPr>
    </w:p>
    <w:p w14:paraId="22E48456" w14:textId="385833AF" w:rsidR="0007701F" w:rsidRPr="00DD7A96" w:rsidRDefault="00DD7A96" w:rsidP="007C1473">
      <w:pPr>
        <w:pStyle w:val="Default"/>
        <w:jc w:val="center"/>
        <w:rPr>
          <w:lang w:val="it-IT"/>
        </w:rPr>
      </w:pPr>
      <w:r w:rsidRPr="00DD7A96">
        <w:rPr>
          <w:lang w:val="it-IT"/>
        </w:rPr>
        <w:t>G. Finocchiaro</w:t>
      </w:r>
      <w:r w:rsidR="00172F51" w:rsidRPr="00DD7A96">
        <w:rPr>
          <w:vertAlign w:val="superscript"/>
          <w:lang w:val="it-IT"/>
        </w:rPr>
        <w:t>1</w:t>
      </w:r>
      <w:r w:rsidR="00F615EC">
        <w:rPr>
          <w:vertAlign w:val="superscript"/>
          <w:lang w:val="it-IT"/>
        </w:rPr>
        <w:t>,2</w:t>
      </w:r>
      <w:r w:rsidR="00172F51" w:rsidRPr="00DD7A96">
        <w:rPr>
          <w:lang w:val="it-IT"/>
        </w:rPr>
        <w:t xml:space="preserve">, </w:t>
      </w:r>
      <w:r w:rsidRPr="00DD7A96">
        <w:rPr>
          <w:lang w:val="it-IT"/>
        </w:rPr>
        <w:t>E. Naselli</w:t>
      </w:r>
      <w:r w:rsidR="00172F51" w:rsidRPr="00DD7A96">
        <w:rPr>
          <w:vertAlign w:val="superscript"/>
          <w:lang w:val="it-IT"/>
        </w:rPr>
        <w:t>2</w:t>
      </w:r>
      <w:r w:rsidR="00172F51" w:rsidRPr="00DD7A96">
        <w:rPr>
          <w:lang w:val="it-IT"/>
        </w:rPr>
        <w:t xml:space="preserve">, </w:t>
      </w:r>
      <w:r w:rsidRPr="00DD7A96">
        <w:rPr>
          <w:lang w:val="it-IT"/>
        </w:rPr>
        <w:t>B. Mishra</w:t>
      </w:r>
      <w:r w:rsidR="00F615EC">
        <w:rPr>
          <w:vertAlign w:val="superscript"/>
          <w:lang w:val="it-IT"/>
        </w:rPr>
        <w:t>1,2</w:t>
      </w:r>
      <w:r w:rsidR="00172F51" w:rsidRPr="00DD7A96">
        <w:rPr>
          <w:lang w:val="it-IT"/>
        </w:rPr>
        <w:t>,</w:t>
      </w:r>
      <w:r>
        <w:rPr>
          <w:lang w:val="it-IT"/>
        </w:rPr>
        <w:t xml:space="preserve"> S. Biri</w:t>
      </w:r>
      <w:r w:rsidR="00F615EC">
        <w:rPr>
          <w:vertAlign w:val="superscript"/>
          <w:lang w:val="it-IT"/>
        </w:rPr>
        <w:t>3</w:t>
      </w:r>
      <w:r>
        <w:rPr>
          <w:lang w:val="it-IT"/>
        </w:rPr>
        <w:t>, M. Mazzaglia</w:t>
      </w:r>
      <w:r w:rsidR="00635105">
        <w:rPr>
          <w:vertAlign w:val="superscript"/>
          <w:lang w:val="it-IT"/>
        </w:rPr>
        <w:t>2</w:t>
      </w:r>
      <w:r>
        <w:rPr>
          <w:lang w:val="it-IT"/>
        </w:rPr>
        <w:t>, A. Pidatella</w:t>
      </w:r>
      <w:r w:rsidR="00F615EC">
        <w:rPr>
          <w:vertAlign w:val="superscript"/>
          <w:lang w:val="it-IT"/>
        </w:rPr>
        <w:t>2</w:t>
      </w:r>
      <w:r>
        <w:rPr>
          <w:lang w:val="it-IT"/>
        </w:rPr>
        <w:t>, R. R</w:t>
      </w:r>
      <w:r w:rsidR="005A2091">
        <w:rPr>
          <w:lang w:val="it-IT"/>
        </w:rPr>
        <w:t>á</w:t>
      </w:r>
      <w:r>
        <w:rPr>
          <w:lang w:val="it-IT"/>
        </w:rPr>
        <w:t>cz</w:t>
      </w:r>
      <w:r w:rsidR="00F615EC">
        <w:rPr>
          <w:vertAlign w:val="superscript"/>
          <w:lang w:val="it-IT"/>
        </w:rPr>
        <w:t>3</w:t>
      </w:r>
      <w:r>
        <w:rPr>
          <w:lang w:val="it-IT"/>
        </w:rPr>
        <w:t>, G. Torrisi</w:t>
      </w:r>
      <w:r w:rsidR="00F615EC">
        <w:rPr>
          <w:vertAlign w:val="superscript"/>
          <w:lang w:val="it-IT"/>
        </w:rPr>
        <w:t>2</w:t>
      </w:r>
      <w:r>
        <w:rPr>
          <w:lang w:val="it-IT"/>
        </w:rPr>
        <w:t xml:space="preserve"> and D. Mascali</w:t>
      </w:r>
      <w:r w:rsidR="00F615EC">
        <w:rPr>
          <w:vertAlign w:val="superscript"/>
          <w:lang w:val="it-IT"/>
        </w:rPr>
        <w:t>2</w:t>
      </w:r>
      <w:r w:rsidR="00172F51" w:rsidRPr="00DD7A96">
        <w:rPr>
          <w:lang w:val="it-IT"/>
        </w:rPr>
        <w:t xml:space="preserve"> </w:t>
      </w:r>
    </w:p>
    <w:p w14:paraId="33B59775" w14:textId="13F63227" w:rsidR="00172F51" w:rsidRPr="00F615EC" w:rsidRDefault="00172F51" w:rsidP="007C1473">
      <w:pPr>
        <w:pStyle w:val="Default"/>
        <w:jc w:val="center"/>
        <w:rPr>
          <w:sz w:val="22"/>
          <w:szCs w:val="22"/>
          <w:lang w:val="it-IT"/>
        </w:rPr>
      </w:pPr>
      <w:r w:rsidRPr="00F615EC">
        <w:rPr>
          <w:i/>
          <w:iCs/>
          <w:sz w:val="22"/>
          <w:szCs w:val="22"/>
          <w:vertAlign w:val="superscript"/>
          <w:lang w:val="it-IT"/>
        </w:rPr>
        <w:t>1</w:t>
      </w:r>
      <w:r w:rsidRPr="00F615EC">
        <w:rPr>
          <w:i/>
          <w:iCs/>
          <w:sz w:val="22"/>
          <w:szCs w:val="22"/>
          <w:lang w:val="it-IT"/>
        </w:rPr>
        <w:t xml:space="preserve"> </w:t>
      </w:r>
      <w:r w:rsidR="00F615EC" w:rsidRPr="00F615EC">
        <w:rPr>
          <w:i/>
          <w:iCs/>
          <w:sz w:val="22"/>
          <w:szCs w:val="22"/>
          <w:lang w:val="it-IT"/>
        </w:rPr>
        <w:t>Università degli Studi di Catania, Italy</w:t>
      </w:r>
    </w:p>
    <w:p w14:paraId="58803087" w14:textId="1A81B722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615EC">
        <w:rPr>
          <w:i/>
          <w:iCs/>
          <w:sz w:val="22"/>
          <w:szCs w:val="22"/>
          <w:lang w:val="en-US"/>
        </w:rPr>
        <w:t>INFN-LNS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615EC">
        <w:rPr>
          <w:i/>
          <w:iCs/>
          <w:sz w:val="22"/>
          <w:szCs w:val="22"/>
          <w:lang w:val="en-US"/>
        </w:rPr>
        <w:t>Catania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615EC">
        <w:rPr>
          <w:i/>
          <w:iCs/>
          <w:sz w:val="22"/>
          <w:szCs w:val="22"/>
          <w:lang w:val="en-US"/>
        </w:rPr>
        <w:t>Italy</w:t>
      </w:r>
    </w:p>
    <w:p w14:paraId="536DF3AA" w14:textId="23318A43" w:rsidR="00172F51" w:rsidRPr="0022411C" w:rsidRDefault="00172F51" w:rsidP="0022411C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615EC">
        <w:rPr>
          <w:i/>
          <w:iCs/>
          <w:sz w:val="22"/>
          <w:szCs w:val="22"/>
          <w:lang w:val="en-US"/>
        </w:rPr>
        <w:t>ATOMKI, Debrecen, Hungary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6D381C79" w14:textId="5F3FAED8" w:rsidR="00DD7A96" w:rsidRPr="00DD7A96" w:rsidRDefault="00DD7A96" w:rsidP="00DD7A96">
      <w:pPr>
        <w:pStyle w:val="Default"/>
        <w:jc w:val="both"/>
        <w:rPr>
          <w:lang w:val="en-US"/>
        </w:rPr>
      </w:pPr>
      <w:r w:rsidRPr="00DD7A96">
        <w:rPr>
          <w:lang w:val="en-US"/>
        </w:rPr>
        <w:t>X-ray space-resolved emission characterization can provide relevant features of plasma</w:t>
      </w:r>
      <w:r w:rsidR="007129E3">
        <w:rPr>
          <w:lang w:val="en-US"/>
        </w:rPr>
        <w:t>s</w:t>
      </w:r>
      <w:r w:rsidRPr="00DD7A96">
        <w:rPr>
          <w:lang w:val="en-US"/>
        </w:rPr>
        <w:t xml:space="preserve"> in terms of local distribution of electron density and temperature. </w:t>
      </w:r>
    </w:p>
    <w:p w14:paraId="1CA92E2B" w14:textId="2DA89EF0" w:rsidR="00DD7A96" w:rsidRDefault="00B35C51" w:rsidP="00DD7A96">
      <w:pPr>
        <w:pStyle w:val="Default"/>
        <w:jc w:val="both"/>
        <w:rPr>
          <w:lang w:val="en-US"/>
        </w:rPr>
      </w:pPr>
      <w:r>
        <w:rPr>
          <w:lang w:val="en-US"/>
        </w:rPr>
        <w:t>In the PANDORA</w:t>
      </w:r>
      <w:r w:rsidR="00F2020D">
        <w:rPr>
          <w:lang w:val="en-US"/>
        </w:rPr>
        <w:t xml:space="preserve"> project [1]</w:t>
      </w:r>
      <w:r w:rsidRPr="00B35C51">
        <w:rPr>
          <w:color w:val="FF0000"/>
          <w:lang w:val="en-US"/>
        </w:rPr>
        <w:t xml:space="preserve"> </w:t>
      </w:r>
      <w:r w:rsidR="009A0DD6" w:rsidRPr="009A0DD6">
        <w:rPr>
          <w:color w:val="000000" w:themeColor="text1"/>
          <w:lang w:val="en-US"/>
        </w:rPr>
        <w:t>f</w:t>
      </w:r>
      <w:r>
        <w:rPr>
          <w:lang w:val="en-US"/>
        </w:rPr>
        <w:t xml:space="preserve">ramework </w:t>
      </w:r>
      <w:r w:rsidR="00C824D9">
        <w:rPr>
          <w:lang w:val="en-US"/>
        </w:rPr>
        <w:t xml:space="preserve">and in the context </w:t>
      </w:r>
      <w:r w:rsidR="00AB1207">
        <w:rPr>
          <w:lang w:val="en-US"/>
        </w:rPr>
        <w:t xml:space="preserve">of the collaboration between ATOMKI and INFN-LNS laboratories, </w:t>
      </w:r>
      <w:r w:rsidR="00DD7A96" w:rsidRPr="00DD7A96">
        <w:rPr>
          <w:lang w:val="en-US"/>
        </w:rPr>
        <w:t xml:space="preserve">a </w:t>
      </w:r>
      <w:r w:rsidR="005A2091">
        <w:rPr>
          <w:lang w:val="en-US"/>
        </w:rPr>
        <w:t xml:space="preserve">high resolution </w:t>
      </w:r>
      <w:r w:rsidR="00DD7A96" w:rsidRPr="00DD7A96">
        <w:rPr>
          <w:lang w:val="en-US"/>
        </w:rPr>
        <w:t>full-field X-ray pin-hole setup</w:t>
      </w:r>
      <w:r>
        <w:rPr>
          <w:lang w:val="en-US"/>
        </w:rPr>
        <w:t xml:space="preserve"> was developed. It </w:t>
      </w:r>
      <w:r w:rsidR="00DD7A96" w:rsidRPr="00DD7A96">
        <w:rPr>
          <w:lang w:val="en-US"/>
        </w:rPr>
        <w:t>consist</w:t>
      </w:r>
      <w:r>
        <w:rPr>
          <w:lang w:val="en-US"/>
        </w:rPr>
        <w:t>s</w:t>
      </w:r>
      <w:r w:rsidR="00DD7A96" w:rsidRPr="00DD7A96">
        <w:rPr>
          <w:lang w:val="en-US"/>
        </w:rPr>
        <w:t xml:space="preserve"> of a 400 </w:t>
      </w:r>
      <w:proofErr w:type="spellStart"/>
      <w:r w:rsidR="00DD7A96" w:rsidRPr="00DD7A96">
        <w:rPr>
          <w:lang w:val="en-US"/>
        </w:rPr>
        <w:t>μm</w:t>
      </w:r>
      <w:proofErr w:type="spellEnd"/>
      <w:r w:rsidR="00DD7A96" w:rsidRPr="00DD7A96">
        <w:rPr>
          <w:lang w:val="en-US"/>
        </w:rPr>
        <w:t xml:space="preserve"> hole in a lead disk coupled with a 1</w:t>
      </w:r>
      <w:r w:rsidR="00046C7E">
        <w:rPr>
          <w:lang w:val="en-US"/>
        </w:rPr>
        <w:t xml:space="preserve"> </w:t>
      </w:r>
      <w:r w:rsidR="00DD7A96" w:rsidRPr="00DD7A96">
        <w:rPr>
          <w:lang w:val="en-US"/>
        </w:rPr>
        <w:t>M</w:t>
      </w:r>
      <w:r w:rsidR="00F56672">
        <w:rPr>
          <w:lang w:val="en-US"/>
        </w:rPr>
        <w:t>P</w:t>
      </w:r>
      <w:r w:rsidR="00DD7A96" w:rsidRPr="00DD7A96">
        <w:rPr>
          <w:lang w:val="en-US"/>
        </w:rPr>
        <w:t xml:space="preserve"> X-ray CCD camera </w:t>
      </w:r>
      <w:r w:rsidR="00046C7E" w:rsidRPr="00DD7A96">
        <w:rPr>
          <w:lang w:val="en-US"/>
        </w:rPr>
        <w:t xml:space="preserve">(sensitive </w:t>
      </w:r>
      <w:r w:rsidR="00F56672">
        <w:rPr>
          <w:lang w:val="en-US"/>
        </w:rPr>
        <w:t>in</w:t>
      </w:r>
      <w:r w:rsidR="00046C7E" w:rsidRPr="00DD7A96">
        <w:rPr>
          <w:lang w:val="en-US"/>
        </w:rPr>
        <w:t>~ 1 – 20 keV</w:t>
      </w:r>
      <w:r w:rsidR="00F56672">
        <w:rPr>
          <w:lang w:val="en-US"/>
        </w:rPr>
        <w:t xml:space="preserve"> energy range</w:t>
      </w:r>
      <w:r w:rsidR="00046C7E" w:rsidRPr="00DD7A96">
        <w:rPr>
          <w:lang w:val="en-US"/>
        </w:rPr>
        <w:t>)</w:t>
      </w:r>
      <w:r w:rsidR="00046C7E">
        <w:rPr>
          <w:lang w:val="en-US"/>
        </w:rPr>
        <w:t xml:space="preserve"> </w:t>
      </w:r>
      <w:r w:rsidR="00DD7A96" w:rsidRPr="00DD7A96">
        <w:rPr>
          <w:lang w:val="en-US"/>
        </w:rPr>
        <w:t>and a multi-layered Pb collimator</w:t>
      </w:r>
      <w:r w:rsidR="00D52D46">
        <w:rPr>
          <w:lang w:val="en-US"/>
        </w:rPr>
        <w:t>.</w:t>
      </w:r>
      <w:r w:rsidR="00DD7A96" w:rsidRPr="00DD7A96">
        <w:rPr>
          <w:lang w:val="en-US"/>
        </w:rPr>
        <w:t xml:space="preserve"> </w:t>
      </w:r>
      <w:r w:rsidR="00E12E42">
        <w:rPr>
          <w:lang w:val="en-US"/>
        </w:rPr>
        <w:t>A</w:t>
      </w:r>
      <w:r w:rsidR="00DD7A96" w:rsidRPr="00DD7A96">
        <w:rPr>
          <w:lang w:val="en-US"/>
        </w:rPr>
        <w:t>dvanced analysis techniques for single-photon-counted (</w:t>
      </w:r>
      <w:proofErr w:type="spellStart"/>
      <w:r w:rsidR="00DD7A96" w:rsidRPr="00DD7A96">
        <w:rPr>
          <w:lang w:val="en-US"/>
        </w:rPr>
        <w:t>SPhC</w:t>
      </w:r>
      <w:proofErr w:type="spellEnd"/>
      <w:r w:rsidR="00DD7A96" w:rsidRPr="00DD7A96">
        <w:rPr>
          <w:lang w:val="en-US"/>
        </w:rPr>
        <w:t>) and high-dynamical-range (HDR) analysis</w:t>
      </w:r>
      <w:r w:rsidR="009D560B">
        <w:rPr>
          <w:lang w:val="en-US"/>
        </w:rPr>
        <w:t xml:space="preserve"> [</w:t>
      </w:r>
      <w:r w:rsidR="009A0DD6">
        <w:rPr>
          <w:lang w:val="en-US"/>
        </w:rPr>
        <w:t>2</w:t>
      </w:r>
      <w:r w:rsidR="009D560B">
        <w:rPr>
          <w:lang w:val="en-US"/>
        </w:rPr>
        <w:t>]</w:t>
      </w:r>
      <w:r w:rsidR="00E12E42">
        <w:rPr>
          <w:lang w:val="en-US"/>
        </w:rPr>
        <w:t xml:space="preserve"> were developed</w:t>
      </w:r>
      <w:r w:rsidR="00DD7A96" w:rsidRPr="00DD7A96">
        <w:rPr>
          <w:lang w:val="en-US"/>
        </w:rPr>
        <w:t>, allowing X-ray imaging and space-resolved spectroscopy</w:t>
      </w:r>
      <w:r w:rsidR="000D272B">
        <w:rPr>
          <w:lang w:val="en-US"/>
        </w:rPr>
        <w:t xml:space="preserve"> </w:t>
      </w:r>
      <w:r w:rsidR="009F722B">
        <w:rPr>
          <w:lang w:val="en-US"/>
        </w:rPr>
        <w:t xml:space="preserve">at high </w:t>
      </w:r>
      <w:r w:rsidR="00C070C3">
        <w:rPr>
          <w:lang w:val="en-US"/>
        </w:rPr>
        <w:t xml:space="preserve">energy and spatial </w:t>
      </w:r>
      <w:r w:rsidR="009F722B">
        <w:rPr>
          <w:lang w:val="en-US"/>
        </w:rPr>
        <w:t>resolution</w:t>
      </w:r>
      <w:r w:rsidR="00D94DCB">
        <w:rPr>
          <w:lang w:val="en-US"/>
        </w:rPr>
        <w:t xml:space="preserve"> </w:t>
      </w:r>
      <w:r w:rsidR="00047BCE">
        <w:rPr>
          <w:lang w:val="en-US"/>
        </w:rPr>
        <w:t>(</w:t>
      </w:r>
      <w:r w:rsidR="000D272B" w:rsidRPr="00DD7A96">
        <w:rPr>
          <w:lang w:val="en-US"/>
        </w:rPr>
        <w:t>560</w:t>
      </w:r>
      <w:r w:rsidR="00D94DCB">
        <w:rPr>
          <w:lang w:val="en-US"/>
        </w:rPr>
        <w:t xml:space="preserve"> </w:t>
      </w:r>
      <w:proofErr w:type="spellStart"/>
      <w:r w:rsidR="000D272B" w:rsidRPr="00DD7A96">
        <w:rPr>
          <w:lang w:val="en-US"/>
        </w:rPr>
        <w:t>μm</w:t>
      </w:r>
      <w:proofErr w:type="spellEnd"/>
      <w:r w:rsidR="000D272B">
        <w:rPr>
          <w:lang w:val="en-US"/>
        </w:rPr>
        <w:t xml:space="preserve"> and</w:t>
      </w:r>
      <w:r w:rsidR="000D272B" w:rsidRPr="00DD7A96">
        <w:rPr>
          <w:lang w:val="en-US"/>
        </w:rPr>
        <w:t xml:space="preserve"> 230 eV</w:t>
      </w:r>
      <w:r w:rsidR="000D272B">
        <w:rPr>
          <w:lang w:val="en-US"/>
        </w:rPr>
        <w:t xml:space="preserve"> @ 8.1 keV</w:t>
      </w:r>
      <w:r w:rsidR="00D94DCB" w:rsidRPr="00D94DCB">
        <w:rPr>
          <w:lang w:val="en-US"/>
        </w:rPr>
        <w:t xml:space="preserve"> </w:t>
      </w:r>
      <w:r w:rsidR="00D94DCB">
        <w:rPr>
          <w:lang w:val="en-US"/>
        </w:rPr>
        <w:t>respectively</w:t>
      </w:r>
      <w:r w:rsidR="00047BCE">
        <w:rPr>
          <w:lang w:val="en-US"/>
        </w:rPr>
        <w:t>)</w:t>
      </w:r>
      <w:r w:rsidR="00DD7A96" w:rsidRPr="00DD7A96">
        <w:rPr>
          <w:lang w:val="en-US"/>
        </w:rPr>
        <w:t xml:space="preserve">. </w:t>
      </w:r>
    </w:p>
    <w:p w14:paraId="7E74D8E3" w14:textId="77777777" w:rsidR="0022411C" w:rsidRPr="00DD7A96" w:rsidRDefault="0022411C" w:rsidP="00DD7A96">
      <w:pPr>
        <w:pStyle w:val="Default"/>
        <w:jc w:val="both"/>
        <w:rPr>
          <w:lang w:val="en-US"/>
        </w:rPr>
      </w:pPr>
    </w:p>
    <w:p w14:paraId="215CE3CA" w14:textId="45B64E4C" w:rsidR="00DD7A96" w:rsidRPr="00DD7A96" w:rsidRDefault="00DD7A96" w:rsidP="00DD7A96">
      <w:pPr>
        <w:pStyle w:val="Default"/>
        <w:jc w:val="both"/>
        <w:rPr>
          <w:lang w:val="en-US"/>
        </w:rPr>
      </w:pPr>
      <w:r w:rsidRPr="00DD7A96">
        <w:rPr>
          <w:lang w:val="en-US"/>
        </w:rPr>
        <w:t xml:space="preserve">We here present the first </w:t>
      </w:r>
      <w:r w:rsidR="006C2043" w:rsidRPr="00DD7A96">
        <w:rPr>
          <w:lang w:val="en-US"/>
        </w:rPr>
        <w:t>quantitative evaluation of local warm electron density and temperature</w:t>
      </w:r>
      <w:r w:rsidR="002012A4">
        <w:rPr>
          <w:lang w:val="en-US"/>
        </w:rPr>
        <w:t xml:space="preserve"> </w:t>
      </w:r>
      <w:r w:rsidRPr="00DD7A96">
        <w:rPr>
          <w:lang w:val="en-US"/>
        </w:rPr>
        <w:t>of</w:t>
      </w:r>
      <w:r w:rsidR="002012A4">
        <w:rPr>
          <w:lang w:val="en-US"/>
        </w:rPr>
        <w:t xml:space="preserve"> </w:t>
      </w:r>
      <w:r w:rsidRPr="00DD7A96">
        <w:rPr>
          <w:lang w:val="en-US"/>
        </w:rPr>
        <w:t>an</w:t>
      </w:r>
      <w:r w:rsidR="002012A4">
        <w:rPr>
          <w:lang w:val="en-US"/>
        </w:rPr>
        <w:t xml:space="preserve"> </w:t>
      </w:r>
      <w:r w:rsidRPr="00DD7A96">
        <w:rPr>
          <w:lang w:val="en-US"/>
        </w:rPr>
        <w:t>Electron</w:t>
      </w:r>
      <w:r w:rsidR="002012A4">
        <w:rPr>
          <w:lang w:val="en-US"/>
        </w:rPr>
        <w:t xml:space="preserve"> </w:t>
      </w:r>
      <w:r w:rsidRPr="00DD7A96">
        <w:rPr>
          <w:lang w:val="en-US"/>
        </w:rPr>
        <w:t>Cyclotron</w:t>
      </w:r>
      <w:r w:rsidR="002012A4">
        <w:rPr>
          <w:lang w:val="en-US"/>
        </w:rPr>
        <w:t xml:space="preserve"> </w:t>
      </w:r>
      <w:r w:rsidRPr="00DD7A96">
        <w:rPr>
          <w:lang w:val="en-US"/>
        </w:rPr>
        <w:t>Resonance (ECR) Argon plasma heated by</w:t>
      </w:r>
      <w:r w:rsidR="00171090">
        <w:rPr>
          <w:lang w:val="en-US"/>
        </w:rPr>
        <w:t xml:space="preserve"> 200 W</w:t>
      </w:r>
      <w:r w:rsidRPr="00DD7A96">
        <w:rPr>
          <w:lang w:val="en-US"/>
        </w:rPr>
        <w:t xml:space="preserve"> </w:t>
      </w:r>
      <w:r w:rsidR="00251C7A">
        <w:rPr>
          <w:lang w:val="en-US"/>
        </w:rPr>
        <w:t xml:space="preserve">microwave </w:t>
      </w:r>
      <w:r w:rsidR="00171090">
        <w:rPr>
          <w:lang w:val="en-US"/>
        </w:rPr>
        <w:t xml:space="preserve">power </w:t>
      </w:r>
      <w:r w:rsidRPr="00DD7A96">
        <w:rPr>
          <w:lang w:val="en-US"/>
        </w:rPr>
        <w:t>in the</w:t>
      </w:r>
      <w:r w:rsidR="00341B58">
        <w:rPr>
          <w:lang w:val="en-US"/>
        </w:rPr>
        <w:t xml:space="preserve"> </w:t>
      </w:r>
      <w:r w:rsidRPr="00DD7A96">
        <w:rPr>
          <w:lang w:val="en-US"/>
        </w:rPr>
        <w:t>14 GHz ECR ion source (ATOMKI, Debrecen)</w:t>
      </w:r>
      <w:r w:rsidR="002C6162">
        <w:rPr>
          <w:lang w:val="en-US"/>
        </w:rPr>
        <w:t>.</w:t>
      </w:r>
    </w:p>
    <w:p w14:paraId="0FEC656D" w14:textId="77777777" w:rsidR="006D6E39" w:rsidRDefault="006D6E39" w:rsidP="00DD7A96">
      <w:pPr>
        <w:pStyle w:val="Default"/>
        <w:jc w:val="both"/>
        <w:rPr>
          <w:lang w:val="en-US"/>
        </w:rPr>
      </w:pPr>
    </w:p>
    <w:p w14:paraId="039B90C2" w14:textId="4E4263F9" w:rsidR="00DD7A96" w:rsidRPr="00DD7A96" w:rsidRDefault="00DD7A96" w:rsidP="00DD7A96">
      <w:pPr>
        <w:pStyle w:val="Default"/>
        <w:jc w:val="both"/>
        <w:rPr>
          <w:lang w:val="en-US"/>
        </w:rPr>
      </w:pPr>
      <w:r w:rsidRPr="00DD7A96">
        <w:rPr>
          <w:lang w:val="en-US"/>
        </w:rPr>
        <w:t>Thermodynamic parameters have been extracted by the analysis of</w:t>
      </w:r>
      <w:r w:rsidR="00341B58">
        <w:rPr>
          <w:lang w:val="en-US"/>
        </w:rPr>
        <w:t xml:space="preserve"> the local</w:t>
      </w:r>
      <w:r w:rsidR="00EF7283">
        <w:rPr>
          <w:lang w:val="en-US"/>
        </w:rPr>
        <w:t xml:space="preserve"> fluorescence and</w:t>
      </w:r>
      <w:r w:rsidRPr="00DD7A96">
        <w:rPr>
          <w:lang w:val="en-US"/>
        </w:rPr>
        <w:t xml:space="preserve"> bremsstrahlung spectra, according to the theoretical emissivity model [</w:t>
      </w:r>
      <w:r w:rsidR="009A0DD6">
        <w:rPr>
          <w:lang w:val="en-US"/>
        </w:rPr>
        <w:t>3</w:t>
      </w:r>
      <w:r w:rsidR="00C70142">
        <w:rPr>
          <w:lang w:val="en-US"/>
        </w:rPr>
        <w:t>,</w:t>
      </w:r>
      <w:r w:rsidR="009A0DD6">
        <w:rPr>
          <w:lang w:val="en-US"/>
        </w:rPr>
        <w:t>4</w:t>
      </w:r>
      <w:r w:rsidRPr="00DD7A96">
        <w:rPr>
          <w:lang w:val="en-US"/>
        </w:rPr>
        <w:t>] in the approximation of local Maxwell-Boltzmann distribution of electron energies (LTE – local thermodynamic equilibrium).</w:t>
      </w:r>
    </w:p>
    <w:p w14:paraId="020D03D3" w14:textId="4001110A" w:rsidR="00DD7A96" w:rsidRDefault="00DD7A96" w:rsidP="00DD7A96">
      <w:pPr>
        <w:pStyle w:val="Default"/>
        <w:jc w:val="both"/>
        <w:rPr>
          <w:lang w:val="en-US"/>
        </w:rPr>
      </w:pPr>
      <w:r w:rsidRPr="00DD7A96">
        <w:rPr>
          <w:lang w:val="en-US"/>
        </w:rPr>
        <w:t>The technique is then supported by the comparison with a proper</w:t>
      </w:r>
      <w:r w:rsidR="00912A2D">
        <w:rPr>
          <w:lang w:val="en-US"/>
        </w:rPr>
        <w:t>ly</w:t>
      </w:r>
      <w:r w:rsidRPr="00DD7A96">
        <w:rPr>
          <w:lang w:val="en-US"/>
        </w:rPr>
        <w:t xml:space="preserve"> developed </w:t>
      </w:r>
      <w:r w:rsidR="002829E8" w:rsidRPr="00DD7A96">
        <w:rPr>
          <w:lang w:val="en-US"/>
        </w:rPr>
        <w:t xml:space="preserve">theoretical </w:t>
      </w:r>
      <w:r w:rsidRPr="00DD7A96">
        <w:rPr>
          <w:lang w:val="en-US"/>
        </w:rPr>
        <w:t>model [</w:t>
      </w:r>
      <w:r w:rsidR="009A0DD6">
        <w:rPr>
          <w:lang w:val="en-US"/>
        </w:rPr>
        <w:t>4</w:t>
      </w:r>
      <w:r w:rsidRPr="00DD7A96">
        <w:rPr>
          <w:lang w:val="en-US"/>
        </w:rPr>
        <w:t xml:space="preserve">], which gives a further constraint on fitted parameters </w:t>
      </w:r>
      <w:r w:rsidR="0022411C">
        <w:rPr>
          <w:lang w:val="en-US"/>
        </w:rPr>
        <w:t xml:space="preserve">by </w:t>
      </w:r>
      <w:r w:rsidRPr="00DD7A96">
        <w:rPr>
          <w:lang w:val="en-US"/>
        </w:rPr>
        <w:t xml:space="preserve">considering the fluorescence emission from plasma ions. </w:t>
      </w:r>
    </w:p>
    <w:p w14:paraId="7E664849" w14:textId="77777777" w:rsidR="008D4F6A" w:rsidRPr="00DD7A96" w:rsidRDefault="008D4F6A" w:rsidP="00DD7A96">
      <w:pPr>
        <w:pStyle w:val="Default"/>
        <w:jc w:val="both"/>
        <w:rPr>
          <w:lang w:val="en-US"/>
        </w:rPr>
      </w:pPr>
    </w:p>
    <w:p w14:paraId="4858629C" w14:textId="7DE69551" w:rsidR="00DD7A96" w:rsidRPr="00DD7A96" w:rsidRDefault="00241968" w:rsidP="00DD7A96">
      <w:pPr>
        <w:pStyle w:val="Default"/>
        <w:jc w:val="both"/>
        <w:rPr>
          <w:lang w:val="en-US"/>
        </w:rPr>
      </w:pPr>
      <w:r>
        <w:rPr>
          <w:lang w:val="en-US"/>
        </w:rPr>
        <w:t>S</w:t>
      </w:r>
      <w:r w:rsidR="0044368A">
        <w:rPr>
          <w:lang w:val="en-US"/>
        </w:rPr>
        <w:t xml:space="preserve">everal regions of interest (ROIs) </w:t>
      </w:r>
      <w:r w:rsidR="001F5E25">
        <w:rPr>
          <w:lang w:val="en-US"/>
        </w:rPr>
        <w:t xml:space="preserve">of the image </w:t>
      </w:r>
      <w:r w:rsidR="0044368A">
        <w:rPr>
          <w:lang w:val="en-US"/>
        </w:rPr>
        <w:t xml:space="preserve">were </w:t>
      </w:r>
      <w:r w:rsidR="00F56672">
        <w:rPr>
          <w:lang w:val="en-US"/>
        </w:rPr>
        <w:t>selected</w:t>
      </w:r>
      <w:r w:rsidR="008610D4">
        <w:rPr>
          <w:lang w:val="en-US"/>
        </w:rPr>
        <w:t>,</w:t>
      </w:r>
      <w:r w:rsidR="0044368A">
        <w:rPr>
          <w:lang w:val="en-US"/>
        </w:rPr>
        <w:t xml:space="preserve"> </w:t>
      </w:r>
      <w:r w:rsidR="00F80096">
        <w:rPr>
          <w:lang w:val="en-US"/>
        </w:rPr>
        <w:t xml:space="preserve">studying </w:t>
      </w:r>
      <w:r w:rsidR="00362AFC">
        <w:rPr>
          <w:lang w:val="en-US"/>
        </w:rPr>
        <w:t xml:space="preserve">the </w:t>
      </w:r>
      <w:r w:rsidR="001E5BA8">
        <w:rPr>
          <w:lang w:val="en-US"/>
        </w:rPr>
        <w:t>non-homogeneity</w:t>
      </w:r>
      <w:r w:rsidR="00DD7A96" w:rsidRPr="00DD7A96">
        <w:rPr>
          <w:lang w:val="en-US"/>
        </w:rPr>
        <w:t xml:space="preserve"> of plasma parameters inside the ECR </w:t>
      </w:r>
      <w:r w:rsidR="005C154D">
        <w:rPr>
          <w:lang w:val="en-US"/>
        </w:rPr>
        <w:t xml:space="preserve">plasma </w:t>
      </w:r>
      <w:r w:rsidR="003B172D">
        <w:rPr>
          <w:lang w:val="en-US"/>
        </w:rPr>
        <w:t>volume</w:t>
      </w:r>
      <w:r w:rsidR="00F02F0D">
        <w:rPr>
          <w:lang w:val="en-US"/>
        </w:rPr>
        <w:t xml:space="preserve">, comparing </w:t>
      </w:r>
      <w:r w:rsidR="00DD7A96" w:rsidRPr="00DD7A96">
        <w:rPr>
          <w:lang w:val="en-US"/>
        </w:rPr>
        <w:t xml:space="preserve">temperature and density </w:t>
      </w:r>
      <w:r w:rsidR="00FE3406">
        <w:rPr>
          <w:lang w:val="en-US"/>
        </w:rPr>
        <w:t xml:space="preserve">maps </w:t>
      </w:r>
      <w:r w:rsidR="00151621">
        <w:rPr>
          <w:lang w:val="en-US"/>
        </w:rPr>
        <w:t xml:space="preserve">in the </w:t>
      </w:r>
      <w:r w:rsidR="00DD7A96" w:rsidRPr="00DD7A96">
        <w:rPr>
          <w:lang w:val="en-US"/>
        </w:rPr>
        <w:t xml:space="preserve">plasma core </w:t>
      </w:r>
      <w:r w:rsidR="008610D4">
        <w:rPr>
          <w:lang w:val="en-US"/>
        </w:rPr>
        <w:t xml:space="preserve">ROI </w:t>
      </w:r>
      <w:r w:rsidR="008606D7">
        <w:rPr>
          <w:lang w:val="en-US"/>
        </w:rPr>
        <w:t>vs the</w:t>
      </w:r>
      <w:r w:rsidR="00DD7A96" w:rsidRPr="00DD7A96">
        <w:rPr>
          <w:lang w:val="en-US"/>
        </w:rPr>
        <w:t xml:space="preserve"> peripheral </w:t>
      </w:r>
      <w:r w:rsidR="000B6948">
        <w:rPr>
          <w:lang w:val="en-US"/>
        </w:rPr>
        <w:t>regions</w:t>
      </w:r>
      <w:r w:rsidR="00DD7A96" w:rsidRPr="00DD7A96">
        <w:rPr>
          <w:lang w:val="en-US"/>
        </w:rPr>
        <w:t>.</w:t>
      </w:r>
    </w:p>
    <w:p w14:paraId="4A0C2B6D" w14:textId="71679081" w:rsidR="00172F51" w:rsidRPr="00B00A4B" w:rsidRDefault="00DD7A96" w:rsidP="00DD7A96">
      <w:pPr>
        <w:pStyle w:val="Default"/>
        <w:jc w:val="both"/>
        <w:rPr>
          <w:lang w:val="en-US"/>
        </w:rPr>
      </w:pPr>
      <w:r w:rsidRPr="00DD7A96">
        <w:rPr>
          <w:lang w:val="en-US"/>
        </w:rPr>
        <w:t>Th</w:t>
      </w:r>
      <w:r w:rsidR="00A663EE">
        <w:rPr>
          <w:lang w:val="en-US"/>
        </w:rPr>
        <w:t>e</w:t>
      </w:r>
      <w:r w:rsidR="0041132B">
        <w:rPr>
          <w:lang w:val="en-US"/>
        </w:rPr>
        <w:t xml:space="preserve"> </w:t>
      </w:r>
      <w:r w:rsidR="00DC108C">
        <w:rPr>
          <w:lang w:val="en-US"/>
        </w:rPr>
        <w:t>analysis method</w:t>
      </w:r>
      <w:r w:rsidRPr="00DD7A96">
        <w:rPr>
          <w:lang w:val="en-US"/>
        </w:rPr>
        <w:t xml:space="preserve"> </w:t>
      </w:r>
      <w:r w:rsidR="009B1A7C">
        <w:rPr>
          <w:lang w:val="en-US"/>
        </w:rPr>
        <w:t xml:space="preserve">is a powerful tool </w:t>
      </w:r>
      <w:r w:rsidRPr="00DD7A96">
        <w:rPr>
          <w:lang w:val="en-US"/>
        </w:rPr>
        <w:t>to</w:t>
      </w:r>
      <w:r w:rsidR="00E37F29">
        <w:rPr>
          <w:lang w:val="en-US"/>
        </w:rPr>
        <w:t xml:space="preserve"> investigate</w:t>
      </w:r>
      <w:r w:rsidRPr="00DD7A96">
        <w:rPr>
          <w:lang w:val="en-US"/>
        </w:rPr>
        <w:t xml:space="preserve"> the </w:t>
      </w:r>
      <w:r w:rsidR="00F56672">
        <w:rPr>
          <w:lang w:val="en-US"/>
        </w:rPr>
        <w:t xml:space="preserve">confinement of </w:t>
      </w:r>
      <w:r w:rsidRPr="00DD7A96">
        <w:rPr>
          <w:lang w:val="en-US"/>
        </w:rPr>
        <w:t xml:space="preserve">magnetic </w:t>
      </w:r>
      <w:r w:rsidR="00460067">
        <w:rPr>
          <w:lang w:val="en-US"/>
        </w:rPr>
        <w:t>plasma</w:t>
      </w:r>
      <w:r w:rsidR="00F56672">
        <w:rPr>
          <w:lang w:val="en-US"/>
        </w:rPr>
        <w:t>s</w:t>
      </w:r>
      <w:r w:rsidRPr="00DD7A96">
        <w:rPr>
          <w:lang w:val="en-US"/>
        </w:rPr>
        <w:t xml:space="preserve"> and heating dynamics, with </w:t>
      </w:r>
      <w:r w:rsidR="00BF7181">
        <w:rPr>
          <w:lang w:val="en-US"/>
        </w:rPr>
        <w:t>relevant</w:t>
      </w:r>
      <w:r w:rsidRPr="00DD7A96">
        <w:rPr>
          <w:lang w:val="en-US"/>
        </w:rPr>
        <w:t xml:space="preserve"> implications about </w:t>
      </w:r>
      <w:r w:rsidR="00BF7181">
        <w:rPr>
          <w:lang w:val="en-US"/>
        </w:rPr>
        <w:t xml:space="preserve">R&amp;D of </w:t>
      </w:r>
      <w:r w:rsidRPr="00DD7A96">
        <w:rPr>
          <w:lang w:val="en-US"/>
        </w:rPr>
        <w:t>ECR</w:t>
      </w:r>
      <w:r w:rsidR="00BF7181">
        <w:rPr>
          <w:lang w:val="en-US"/>
        </w:rPr>
        <w:t xml:space="preserve"> </w:t>
      </w:r>
      <w:r w:rsidRPr="00DD7A96">
        <w:rPr>
          <w:lang w:val="en-US"/>
        </w:rPr>
        <w:t>I</w:t>
      </w:r>
      <w:r w:rsidR="00BF7181">
        <w:rPr>
          <w:lang w:val="en-US"/>
        </w:rPr>
        <w:t xml:space="preserve">on </w:t>
      </w:r>
      <w:r w:rsidRPr="00DD7A96">
        <w:rPr>
          <w:lang w:val="en-US"/>
        </w:rPr>
        <w:t>S</w:t>
      </w:r>
      <w:r w:rsidR="00BF7181">
        <w:rPr>
          <w:lang w:val="en-US"/>
        </w:rPr>
        <w:t>ources</w:t>
      </w:r>
      <w:r w:rsidRPr="00DD7A96">
        <w:rPr>
          <w:lang w:val="en-US"/>
        </w:rPr>
        <w:t xml:space="preserve"> </w:t>
      </w:r>
      <w:r w:rsidR="00BF7181">
        <w:rPr>
          <w:lang w:val="en-US"/>
        </w:rPr>
        <w:t xml:space="preserve">as well as </w:t>
      </w:r>
      <w:r w:rsidR="004121F5">
        <w:rPr>
          <w:lang w:val="en-US"/>
        </w:rPr>
        <w:t xml:space="preserve">for </w:t>
      </w:r>
      <w:r w:rsidRPr="00DD7A96">
        <w:rPr>
          <w:lang w:val="en-US"/>
        </w:rPr>
        <w:t>fundamental plasma physics</w:t>
      </w:r>
      <w:r w:rsidR="004121F5">
        <w:rPr>
          <w:lang w:val="en-US"/>
        </w:rPr>
        <w:t xml:space="preserve"> and nuclear physics research in these setups</w:t>
      </w:r>
      <w:r w:rsidRPr="00DD7A96">
        <w:rPr>
          <w:lang w:val="en-US"/>
        </w:rPr>
        <w:t>.</w:t>
      </w:r>
      <w:r w:rsidR="00172F51" w:rsidRPr="00B00A4B">
        <w:rPr>
          <w:lang w:val="en-US"/>
        </w:rPr>
        <w:t xml:space="preserve"> </w:t>
      </w:r>
    </w:p>
    <w:p w14:paraId="4FEADBC6" w14:textId="77777777" w:rsidR="00172F51" w:rsidRPr="00F724D4" w:rsidRDefault="00172F51" w:rsidP="007C1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762A40D" w14:textId="77777777" w:rsidR="00DD7A96" w:rsidRPr="009A0DD6" w:rsidRDefault="00DD7A96" w:rsidP="00DD7A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A0DD6">
        <w:rPr>
          <w:rFonts w:ascii="Times New Roman" w:hAnsi="Times New Roman"/>
          <w:b/>
          <w:i/>
          <w:sz w:val="24"/>
          <w:szCs w:val="24"/>
          <w:lang w:val="it-IT"/>
        </w:rPr>
        <w:t>References</w:t>
      </w:r>
    </w:p>
    <w:p w14:paraId="70CD6089" w14:textId="77777777" w:rsidR="0022411C" w:rsidRPr="009A0DD6" w:rsidRDefault="0022411C" w:rsidP="00DD7A96">
      <w:pPr>
        <w:spacing w:after="0" w:line="240" w:lineRule="auto"/>
        <w:rPr>
          <w:rFonts w:ascii="Cambria" w:hAnsi="Cambria"/>
          <w:sz w:val="20"/>
          <w:szCs w:val="20"/>
          <w:lang w:val="it-IT"/>
        </w:rPr>
      </w:pPr>
    </w:p>
    <w:p w14:paraId="739EEDD6" w14:textId="21CA11BA" w:rsidR="009A0DD6" w:rsidRPr="009A0DD6" w:rsidRDefault="00B35C51" w:rsidP="00DD7A96">
      <w:pPr>
        <w:spacing w:after="0" w:line="240" w:lineRule="auto"/>
        <w:rPr>
          <w:rFonts w:ascii="Cambria" w:hAnsi="Cambria"/>
          <w:color w:val="000000" w:themeColor="text1"/>
          <w:sz w:val="20"/>
          <w:szCs w:val="20"/>
          <w:lang w:val="it-IT"/>
        </w:rPr>
      </w:pPr>
      <w:r w:rsidRPr="009A0DD6">
        <w:rPr>
          <w:rFonts w:ascii="Cambria" w:hAnsi="Cambria"/>
          <w:color w:val="000000" w:themeColor="text1"/>
          <w:sz w:val="20"/>
          <w:szCs w:val="20"/>
          <w:lang w:val="it-IT"/>
        </w:rPr>
        <w:t>[</w:t>
      </w:r>
      <w:r w:rsidR="009A0DD6" w:rsidRPr="009A0DD6">
        <w:rPr>
          <w:rFonts w:ascii="Cambria" w:hAnsi="Cambria"/>
          <w:color w:val="000000" w:themeColor="text1"/>
          <w:sz w:val="20"/>
          <w:szCs w:val="20"/>
          <w:lang w:val="it-IT"/>
        </w:rPr>
        <w:t>1</w:t>
      </w:r>
      <w:r w:rsidRPr="009A0DD6">
        <w:rPr>
          <w:rFonts w:ascii="Cambria" w:hAnsi="Cambria"/>
          <w:color w:val="000000" w:themeColor="text1"/>
          <w:sz w:val="20"/>
          <w:szCs w:val="20"/>
          <w:lang w:val="it-IT"/>
        </w:rPr>
        <w:t xml:space="preserve">] </w:t>
      </w:r>
      <w:r w:rsidR="009A0DD6" w:rsidRPr="009A0DD6">
        <w:rPr>
          <w:rFonts w:ascii="Cambria" w:hAnsi="Cambria"/>
          <w:color w:val="000000" w:themeColor="text1"/>
          <w:sz w:val="20"/>
          <w:szCs w:val="20"/>
          <w:lang w:val="it-IT"/>
        </w:rPr>
        <w:t xml:space="preserve">D. Mascali et al. Universe, 8(2), 80 </w:t>
      </w:r>
      <w:r w:rsidR="009A0DD6">
        <w:rPr>
          <w:rFonts w:ascii="Cambria" w:hAnsi="Cambria"/>
          <w:color w:val="000000" w:themeColor="text1"/>
          <w:sz w:val="20"/>
          <w:szCs w:val="20"/>
          <w:lang w:val="it-IT"/>
        </w:rPr>
        <w:t>(2022)</w:t>
      </w:r>
    </w:p>
    <w:p w14:paraId="6E627DE7" w14:textId="1C047F93" w:rsidR="009D560B" w:rsidRPr="009A0DD6" w:rsidRDefault="009D560B" w:rsidP="00DD7A96">
      <w:pPr>
        <w:spacing w:after="0" w:line="240" w:lineRule="auto"/>
        <w:rPr>
          <w:rFonts w:ascii="Cambria" w:hAnsi="Cambria"/>
          <w:sz w:val="20"/>
          <w:szCs w:val="20"/>
          <w:lang w:val="it-IT"/>
        </w:rPr>
      </w:pPr>
      <w:r w:rsidRPr="009A0DD6">
        <w:rPr>
          <w:rFonts w:ascii="Cambria" w:hAnsi="Cambria"/>
          <w:sz w:val="20"/>
          <w:szCs w:val="20"/>
          <w:lang w:val="it-IT"/>
        </w:rPr>
        <w:t>[</w:t>
      </w:r>
      <w:r w:rsidR="009A0DD6">
        <w:rPr>
          <w:rFonts w:ascii="Cambria" w:hAnsi="Cambria"/>
          <w:sz w:val="20"/>
          <w:szCs w:val="20"/>
          <w:lang w:val="it-IT"/>
        </w:rPr>
        <w:t>2</w:t>
      </w:r>
      <w:r w:rsidRPr="009A0DD6">
        <w:rPr>
          <w:rFonts w:ascii="Cambria" w:hAnsi="Cambria"/>
          <w:sz w:val="20"/>
          <w:szCs w:val="20"/>
          <w:lang w:val="it-IT"/>
        </w:rPr>
        <w:t>] E. Naselli et al JINST 17 C01009 (2022)</w:t>
      </w:r>
    </w:p>
    <w:p w14:paraId="521EF359" w14:textId="7C39369D" w:rsidR="00172F51" w:rsidRDefault="00DD7A96" w:rsidP="00DD7A96">
      <w:pPr>
        <w:spacing w:after="0" w:line="240" w:lineRule="auto"/>
        <w:rPr>
          <w:rFonts w:ascii="Cambria" w:hAnsi="Cambria"/>
          <w:sz w:val="20"/>
          <w:szCs w:val="20"/>
        </w:rPr>
      </w:pPr>
      <w:r w:rsidRPr="00635105">
        <w:rPr>
          <w:rFonts w:ascii="Cambria" w:hAnsi="Cambria"/>
          <w:sz w:val="20"/>
          <w:szCs w:val="20"/>
          <w:lang w:val="en-US"/>
        </w:rPr>
        <w:t>[</w:t>
      </w:r>
      <w:r w:rsidR="009A0DD6">
        <w:rPr>
          <w:rFonts w:ascii="Cambria" w:hAnsi="Cambria"/>
          <w:sz w:val="20"/>
          <w:szCs w:val="20"/>
          <w:lang w:val="en-US"/>
        </w:rPr>
        <w:t>3</w:t>
      </w:r>
      <w:r w:rsidRPr="00635105">
        <w:rPr>
          <w:rFonts w:ascii="Cambria" w:hAnsi="Cambria"/>
          <w:sz w:val="20"/>
          <w:szCs w:val="20"/>
          <w:lang w:val="en-US"/>
        </w:rPr>
        <w:t xml:space="preserve">] </w:t>
      </w:r>
      <w:r w:rsidRPr="00DD7A96">
        <w:rPr>
          <w:rFonts w:ascii="Cambria" w:hAnsi="Cambria"/>
          <w:sz w:val="20"/>
          <w:szCs w:val="20"/>
        </w:rPr>
        <w:t>A. Gumberidze</w:t>
      </w:r>
      <w:r w:rsidRPr="00635105">
        <w:rPr>
          <w:rFonts w:ascii="Cambria" w:hAnsi="Cambria"/>
          <w:sz w:val="20"/>
          <w:szCs w:val="20"/>
          <w:lang w:val="en-US"/>
        </w:rPr>
        <w:t xml:space="preserve"> et al.</w:t>
      </w:r>
      <w:r w:rsidRPr="00DD7A96">
        <w:rPr>
          <w:rFonts w:ascii="Cambria" w:hAnsi="Cambria"/>
          <w:sz w:val="20"/>
          <w:szCs w:val="20"/>
        </w:rPr>
        <w:t xml:space="preserve"> Rev. Sci. Instrum. 81, 033303 (2010)</w:t>
      </w:r>
    </w:p>
    <w:p w14:paraId="68C59277" w14:textId="74425A7D" w:rsidR="00DD7A96" w:rsidRPr="009D560B" w:rsidRDefault="00DD7A96" w:rsidP="00DD7A96">
      <w:pPr>
        <w:spacing w:after="0" w:line="240" w:lineRule="auto"/>
        <w:rPr>
          <w:lang w:val="en-US"/>
        </w:rPr>
      </w:pPr>
      <w:r w:rsidRPr="009D560B">
        <w:rPr>
          <w:rFonts w:ascii="Cambria" w:hAnsi="Cambria"/>
          <w:sz w:val="20"/>
          <w:szCs w:val="20"/>
          <w:lang w:val="en-US"/>
        </w:rPr>
        <w:t>[</w:t>
      </w:r>
      <w:r w:rsidR="009A0DD6">
        <w:rPr>
          <w:rFonts w:ascii="Cambria" w:hAnsi="Cambria"/>
          <w:sz w:val="20"/>
          <w:szCs w:val="20"/>
          <w:lang w:val="en-US"/>
        </w:rPr>
        <w:t>4</w:t>
      </w:r>
      <w:r w:rsidRPr="009D560B">
        <w:rPr>
          <w:rFonts w:ascii="Cambria" w:hAnsi="Cambria"/>
          <w:sz w:val="20"/>
          <w:szCs w:val="20"/>
          <w:lang w:val="en-US"/>
        </w:rPr>
        <w:t xml:space="preserve">] </w:t>
      </w:r>
      <w:r w:rsidR="009D560B" w:rsidRPr="009D560B">
        <w:rPr>
          <w:rFonts w:ascii="Cambria" w:hAnsi="Cambria"/>
          <w:sz w:val="20"/>
          <w:szCs w:val="20"/>
          <w:lang w:val="en-US"/>
        </w:rPr>
        <w:t>B. Mishra et al. Physics of Plasmas 28, 102509 (2021)</w:t>
      </w:r>
    </w:p>
    <w:sectPr w:rsidR="00DD7A96" w:rsidRPr="009D560B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46C7E"/>
    <w:rsid w:val="000475BB"/>
    <w:rsid w:val="00047BCE"/>
    <w:rsid w:val="0007701F"/>
    <w:rsid w:val="00087F29"/>
    <w:rsid w:val="000B6948"/>
    <w:rsid w:val="000D272B"/>
    <w:rsid w:val="00151621"/>
    <w:rsid w:val="00171090"/>
    <w:rsid w:val="00172F51"/>
    <w:rsid w:val="00177194"/>
    <w:rsid w:val="001B1F7A"/>
    <w:rsid w:val="001C4904"/>
    <w:rsid w:val="001E5BA8"/>
    <w:rsid w:val="001F5E25"/>
    <w:rsid w:val="002012A4"/>
    <w:rsid w:val="0022411C"/>
    <w:rsid w:val="00241968"/>
    <w:rsid w:val="00251C7A"/>
    <w:rsid w:val="00252CC0"/>
    <w:rsid w:val="002613C6"/>
    <w:rsid w:val="002829E8"/>
    <w:rsid w:val="002A0132"/>
    <w:rsid w:val="002A25B9"/>
    <w:rsid w:val="002B1B1E"/>
    <w:rsid w:val="002B53CB"/>
    <w:rsid w:val="002C6162"/>
    <w:rsid w:val="00300D08"/>
    <w:rsid w:val="00341B58"/>
    <w:rsid w:val="00362AFC"/>
    <w:rsid w:val="00385B7E"/>
    <w:rsid w:val="003B172D"/>
    <w:rsid w:val="003B3EBD"/>
    <w:rsid w:val="0041132B"/>
    <w:rsid w:val="004121F5"/>
    <w:rsid w:val="00412903"/>
    <w:rsid w:val="004201DF"/>
    <w:rsid w:val="0044368A"/>
    <w:rsid w:val="00460067"/>
    <w:rsid w:val="0047107B"/>
    <w:rsid w:val="004B6517"/>
    <w:rsid w:val="004B654B"/>
    <w:rsid w:val="004E0655"/>
    <w:rsid w:val="00546407"/>
    <w:rsid w:val="00570EC9"/>
    <w:rsid w:val="00574ABC"/>
    <w:rsid w:val="005A2091"/>
    <w:rsid w:val="005B2E78"/>
    <w:rsid w:val="005C154D"/>
    <w:rsid w:val="00623809"/>
    <w:rsid w:val="006346CD"/>
    <w:rsid w:val="00635105"/>
    <w:rsid w:val="00646408"/>
    <w:rsid w:val="00681883"/>
    <w:rsid w:val="006C2043"/>
    <w:rsid w:val="006D6E39"/>
    <w:rsid w:val="007001D4"/>
    <w:rsid w:val="0070740C"/>
    <w:rsid w:val="007129E3"/>
    <w:rsid w:val="00724C43"/>
    <w:rsid w:val="007C0ABF"/>
    <w:rsid w:val="007C1473"/>
    <w:rsid w:val="0083758C"/>
    <w:rsid w:val="008606D7"/>
    <w:rsid w:val="008610D4"/>
    <w:rsid w:val="008720B7"/>
    <w:rsid w:val="00897FFA"/>
    <w:rsid w:val="008A02C6"/>
    <w:rsid w:val="008D2254"/>
    <w:rsid w:val="008D4F6A"/>
    <w:rsid w:val="008E26FD"/>
    <w:rsid w:val="00910550"/>
    <w:rsid w:val="00911AFE"/>
    <w:rsid w:val="00912A2D"/>
    <w:rsid w:val="00957165"/>
    <w:rsid w:val="009A0DD6"/>
    <w:rsid w:val="009A3324"/>
    <w:rsid w:val="009B1A7C"/>
    <w:rsid w:val="009C27E7"/>
    <w:rsid w:val="009D130A"/>
    <w:rsid w:val="009D25FE"/>
    <w:rsid w:val="009D560B"/>
    <w:rsid w:val="009F722B"/>
    <w:rsid w:val="00A663EE"/>
    <w:rsid w:val="00AB1207"/>
    <w:rsid w:val="00AB7AA5"/>
    <w:rsid w:val="00AC6153"/>
    <w:rsid w:val="00B140D6"/>
    <w:rsid w:val="00B14154"/>
    <w:rsid w:val="00B35C51"/>
    <w:rsid w:val="00BF7181"/>
    <w:rsid w:val="00C070C3"/>
    <w:rsid w:val="00C54D7E"/>
    <w:rsid w:val="00C67C56"/>
    <w:rsid w:val="00C70142"/>
    <w:rsid w:val="00C824D9"/>
    <w:rsid w:val="00C92D26"/>
    <w:rsid w:val="00CD0CF9"/>
    <w:rsid w:val="00CD6285"/>
    <w:rsid w:val="00D00A22"/>
    <w:rsid w:val="00D45A23"/>
    <w:rsid w:val="00D52D46"/>
    <w:rsid w:val="00D722DC"/>
    <w:rsid w:val="00D94DCB"/>
    <w:rsid w:val="00DB6497"/>
    <w:rsid w:val="00DC108C"/>
    <w:rsid w:val="00DC42A2"/>
    <w:rsid w:val="00DD7A96"/>
    <w:rsid w:val="00E12E42"/>
    <w:rsid w:val="00E16B73"/>
    <w:rsid w:val="00E37F29"/>
    <w:rsid w:val="00E412FD"/>
    <w:rsid w:val="00E50186"/>
    <w:rsid w:val="00ED6D0A"/>
    <w:rsid w:val="00EF7283"/>
    <w:rsid w:val="00F02F0D"/>
    <w:rsid w:val="00F2020D"/>
    <w:rsid w:val="00F27F10"/>
    <w:rsid w:val="00F56672"/>
    <w:rsid w:val="00F615EC"/>
    <w:rsid w:val="00F724D4"/>
    <w:rsid w:val="00F80096"/>
    <w:rsid w:val="00F8651E"/>
    <w:rsid w:val="00FD0DCC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EE87AF"/>
  <w15:docId w15:val="{D45A1E88-C370-4559-AB09-8710C25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stofumetto">
    <w:name w:val="Balloon Text"/>
    <w:basedOn w:val="Normale"/>
    <w:link w:val="TestofumettoCarattere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NormaleWeb">
    <w:name w:val="Normal (Web)"/>
    <w:basedOn w:val="Normale"/>
    <w:uiPriority w:val="99"/>
    <w:unhideWhenUsed/>
    <w:rsid w:val="00DD7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5A2091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13113D60DC242AFAD4A69C58D707A" ma:contentTypeVersion="20" ma:contentTypeDescription="Creare un nuovo documento." ma:contentTypeScope="" ma:versionID="9313dd1627094acb4b32cf6e856ea91f">
  <xsd:schema xmlns:xsd="http://www.w3.org/2001/XMLSchema" xmlns:xs="http://www.w3.org/2001/XMLSchema" xmlns:p="http://schemas.microsoft.com/office/2006/metadata/properties" xmlns:ns1="http://schemas.microsoft.com/sharepoint/v3" xmlns:ns2="0d30e81a-876c-40fa-afc3-659f76f48137" xmlns:ns3="33d1be05-7d02-4e2b-a5f0-a73cf0ce1e4d" targetNamespace="http://schemas.microsoft.com/office/2006/metadata/properties" ma:root="true" ma:fieldsID="4a4c4981d6338251e6ff1ab9e0185d7c" ns1:_="" ns2:_="" ns3:_="">
    <xsd:import namespace="http://schemas.microsoft.com/sharepoint/v3"/>
    <xsd:import namespace="0d30e81a-876c-40fa-afc3-659f76f48137"/>
    <xsd:import namespace="33d1be05-7d02-4e2b-a5f0-a73cf0ce1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Gruppi_x0020_di_x0020_destinatari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0e81a-876c-40fa-afc3-659f76f48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Gruppi_x0020_di_x0020_destinatari" ma:index="18" nillable="true" ma:displayName="Gruppi di destinatari" ma:internalName="Gruppi_x0020_di_x0020_destinatari">
      <xsd:simpleType>
        <xsd:restriction base="dms:Unknown"/>
      </xsd:simpleType>
    </xsd:element>
    <xsd:element name="_ModernAudienceTargetUserField" ma:index="19" nillable="true" ma:displayName="Gruppo di destinatari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ID gruppi di destinatari" ma:list="{bbede0ca-4dc1-488a-9073-3c9e330b20d7}" ma:internalName="_ModernAudienceAadObjectIds" ma:readOnly="true" ma:showField="_AadObjectIdForUser" ma:web="33d1be05-7d02-4e2b-a5f0-a73cf0ce1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655b07b-e106-434b-8e42-29533148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be05-7d02-4e2b-a5f0-a73cf0ce1e4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37d681-4531-44a5-a634-fec393f51e54}" ma:internalName="TaxCatchAll" ma:showField="CatchAllData" ma:web="33d1be05-7d02-4e2b-a5f0-a73cf0ce1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9E5BE-B714-4B51-B72D-8EE4BD50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30e81a-876c-40fa-afc3-659f76f48137"/>
    <ds:schemaRef ds:uri="33d1be05-7d02-4e2b-a5f0-a73cf0ce1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FCAA0-D924-4D42-82A3-BC22C2DD7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2151</Characters>
  <Application>Microsoft Office Word</Application>
  <DocSecurity>0</DocSecurity>
  <Lines>17</Lines>
  <Paragraphs>5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Title of talk or poster (two lines maximum)</vt:lpstr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subject/>
  <dc:creator>margaret</dc:creator>
  <cp:keywords/>
  <cp:lastModifiedBy>GIORGIO FINOCCHIARO</cp:lastModifiedBy>
  <cp:revision>3</cp:revision>
  <dcterms:created xsi:type="dcterms:W3CDTF">2023-01-31T07:53:00Z</dcterms:created>
  <dcterms:modified xsi:type="dcterms:W3CDTF">2023-01-31T11:16:00Z</dcterms:modified>
</cp:coreProperties>
</file>