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5C278" w14:textId="3533DB8F" w:rsidR="008B0A36" w:rsidRPr="008B0A36" w:rsidRDefault="008B0A36" w:rsidP="008B0A36">
      <w:pPr>
        <w:pStyle w:val="Default"/>
        <w:jc w:val="center"/>
        <w:rPr>
          <w:b/>
          <w:bCs/>
          <w:sz w:val="28"/>
          <w:szCs w:val="28"/>
          <w:lang w:val="en-NL"/>
        </w:rPr>
      </w:pPr>
      <w:r w:rsidRPr="008B0A36">
        <w:rPr>
          <w:b/>
          <w:bCs/>
          <w:sz w:val="28"/>
          <w:szCs w:val="28"/>
          <w:lang w:val="en-NL"/>
        </w:rPr>
        <w:t>Multispectral Advanced Narrowband Tokamak Imaging Systems (MANTIS)</w:t>
      </w:r>
    </w:p>
    <w:p w14:paraId="35088509" w14:textId="77777777" w:rsidR="00172F51" w:rsidRPr="008B0A36" w:rsidRDefault="00172F51" w:rsidP="007C1473">
      <w:pPr>
        <w:pStyle w:val="Default"/>
        <w:jc w:val="both"/>
        <w:rPr>
          <w:lang w:val="en-NL"/>
        </w:rPr>
      </w:pPr>
    </w:p>
    <w:p w14:paraId="7954D8E9" w14:textId="77777777" w:rsidR="008B0A36" w:rsidRDefault="008B0A36" w:rsidP="008B0A36">
      <w:pPr>
        <w:pStyle w:val="Default"/>
        <w:jc w:val="center"/>
        <w:rPr>
          <w:lang w:val="en-NL"/>
        </w:rPr>
      </w:pPr>
      <w:r w:rsidRPr="008B0A36">
        <w:rPr>
          <w:lang w:val="en-NL"/>
        </w:rPr>
        <w:t>A. Perek</w:t>
      </w:r>
      <w:r w:rsidRPr="007C1473">
        <w:rPr>
          <w:vertAlign w:val="superscript"/>
          <w:lang w:val="en-US"/>
        </w:rPr>
        <w:t>1</w:t>
      </w:r>
      <w:r w:rsidRPr="008B0A36">
        <w:rPr>
          <w:lang w:val="en-NL"/>
        </w:rPr>
        <w:t>, B. L. Linehan</w:t>
      </w:r>
      <w:r>
        <w:rPr>
          <w:vertAlign w:val="superscript"/>
          <w:lang w:val="en-US"/>
        </w:rPr>
        <w:t>2</w:t>
      </w:r>
      <w:r w:rsidRPr="008B0A36">
        <w:rPr>
          <w:lang w:val="en-NL"/>
        </w:rPr>
        <w:t>, T. A. Wijkamp</w:t>
      </w:r>
      <w:r>
        <w:rPr>
          <w:vertAlign w:val="superscript"/>
          <w:lang w:val="en-US"/>
        </w:rPr>
        <w:t>3,4</w:t>
      </w:r>
      <w:r w:rsidRPr="008B0A36">
        <w:rPr>
          <w:lang w:val="en-NL"/>
        </w:rPr>
        <w:t>, C.Wüthrich</w:t>
      </w:r>
      <w:r w:rsidRPr="007C1473">
        <w:rPr>
          <w:vertAlign w:val="superscript"/>
          <w:lang w:val="en-US"/>
        </w:rPr>
        <w:t>1</w:t>
      </w:r>
      <w:r w:rsidRPr="008B0A36">
        <w:rPr>
          <w:lang w:val="en-NL"/>
        </w:rPr>
        <w:t>, E. Huett</w:t>
      </w:r>
      <w:r w:rsidRPr="007C1473">
        <w:rPr>
          <w:vertAlign w:val="superscript"/>
          <w:lang w:val="en-US"/>
        </w:rPr>
        <w:t>1</w:t>
      </w:r>
      <w:r w:rsidRPr="008B0A36">
        <w:rPr>
          <w:lang w:val="en-NL"/>
        </w:rPr>
        <w:t>, Y. Andrebe</w:t>
      </w:r>
      <w:r w:rsidRPr="007C1473">
        <w:rPr>
          <w:vertAlign w:val="superscript"/>
          <w:lang w:val="en-US"/>
        </w:rPr>
        <w:t>1</w:t>
      </w:r>
      <w:r w:rsidRPr="008B0A36">
        <w:rPr>
          <w:lang w:val="en-NL"/>
        </w:rPr>
        <w:t>,</w:t>
      </w:r>
    </w:p>
    <w:p w14:paraId="2C3E08D9" w14:textId="7B32212A" w:rsidR="008B0A36" w:rsidRDefault="008B0A36" w:rsidP="008B0A36">
      <w:pPr>
        <w:pStyle w:val="Default"/>
        <w:jc w:val="center"/>
        <w:rPr>
          <w:vertAlign w:val="superscript"/>
          <w:lang w:val="en-US"/>
        </w:rPr>
      </w:pPr>
      <w:r w:rsidRPr="008B0A36">
        <w:rPr>
          <w:lang w:val="en-NL"/>
        </w:rPr>
        <w:t>J.-D. Landis</w:t>
      </w:r>
      <w:r w:rsidRPr="007C1473">
        <w:rPr>
          <w:vertAlign w:val="superscript"/>
          <w:lang w:val="en-US"/>
        </w:rPr>
        <w:t>1</w:t>
      </w:r>
      <w:r w:rsidRPr="008B0A36">
        <w:rPr>
          <w:lang w:val="en-NL"/>
        </w:rPr>
        <w:t>, I.G.J. Classen</w:t>
      </w:r>
      <w:r>
        <w:rPr>
          <w:vertAlign w:val="superscript"/>
          <w:lang w:val="en-US"/>
        </w:rPr>
        <w:t>4</w:t>
      </w:r>
      <w:r w:rsidRPr="008B0A36">
        <w:rPr>
          <w:lang w:val="en-NL"/>
        </w:rPr>
        <w:t>, M.R. de Baar</w:t>
      </w:r>
      <w:r>
        <w:rPr>
          <w:vertAlign w:val="superscript"/>
          <w:lang w:val="en-US"/>
        </w:rPr>
        <w:t>4</w:t>
      </w:r>
      <w:r w:rsidRPr="008B0A36">
        <w:rPr>
          <w:lang w:val="en-NL"/>
        </w:rPr>
        <w:t xml:space="preserve"> and B.P</w:t>
      </w:r>
      <w:r w:rsidR="00504DA6" w:rsidRPr="00504DA6">
        <w:rPr>
          <w:lang w:val="en-US"/>
        </w:rPr>
        <w:t>.</w:t>
      </w:r>
      <w:r w:rsidRPr="008B0A36">
        <w:rPr>
          <w:lang w:val="en-NL"/>
        </w:rPr>
        <w:t xml:space="preserve"> Duval</w:t>
      </w:r>
      <w:r>
        <w:rPr>
          <w:vertAlign w:val="superscript"/>
          <w:lang w:val="en-US"/>
        </w:rPr>
        <w:t>1</w:t>
      </w:r>
    </w:p>
    <w:p w14:paraId="4F907287" w14:textId="77777777" w:rsidR="008B0A36" w:rsidRPr="008B0A36" w:rsidRDefault="008B0A36" w:rsidP="008B0A36">
      <w:pPr>
        <w:pStyle w:val="Default"/>
        <w:jc w:val="center"/>
        <w:rPr>
          <w:lang w:val="en-US"/>
        </w:rPr>
      </w:pPr>
    </w:p>
    <w:p w14:paraId="33B59775" w14:textId="4734507B" w:rsidR="00172F51" w:rsidRPr="008B0A36" w:rsidRDefault="00172F51" w:rsidP="008B0A36">
      <w:pPr>
        <w:pStyle w:val="Default"/>
        <w:jc w:val="center"/>
        <w:rPr>
          <w:i/>
          <w:iCs/>
          <w:sz w:val="22"/>
          <w:szCs w:val="22"/>
          <w:lang w:val="en-NL"/>
        </w:rPr>
      </w:pPr>
      <w:r w:rsidRPr="00DC42A2">
        <w:rPr>
          <w:i/>
          <w:iCs/>
          <w:sz w:val="22"/>
          <w:szCs w:val="22"/>
          <w:vertAlign w:val="superscript"/>
          <w:lang w:val="en-US"/>
        </w:rPr>
        <w:t>1</w:t>
      </w:r>
      <w:r w:rsidRPr="00B00A4B">
        <w:rPr>
          <w:i/>
          <w:iCs/>
          <w:sz w:val="22"/>
          <w:szCs w:val="22"/>
          <w:lang w:val="en-US"/>
        </w:rPr>
        <w:t xml:space="preserve"> </w:t>
      </w:r>
      <w:r w:rsidR="008B0A36" w:rsidRPr="008B0A36">
        <w:rPr>
          <w:i/>
          <w:iCs/>
          <w:sz w:val="22"/>
          <w:szCs w:val="22"/>
          <w:lang w:val="en-NL"/>
        </w:rPr>
        <w:t xml:space="preserve">Ecole Polytechnique Fédérale de Lausanne (EPFL), Swiss Plasma Center (SPC), CH-1015 Lausanne, Switzerland </w:t>
      </w:r>
    </w:p>
    <w:p w14:paraId="58803087" w14:textId="60D9C96E" w:rsidR="00172F51" w:rsidRPr="008B0A36" w:rsidRDefault="00172F51" w:rsidP="008B0A36">
      <w:pPr>
        <w:pStyle w:val="Default"/>
        <w:jc w:val="center"/>
        <w:rPr>
          <w:i/>
          <w:iCs/>
          <w:sz w:val="22"/>
          <w:szCs w:val="22"/>
          <w:lang w:val="en-NL"/>
        </w:rPr>
      </w:pPr>
      <w:r w:rsidRPr="00DC42A2">
        <w:rPr>
          <w:i/>
          <w:iCs/>
          <w:sz w:val="22"/>
          <w:szCs w:val="22"/>
          <w:vertAlign w:val="superscript"/>
          <w:lang w:val="en-US"/>
        </w:rPr>
        <w:t>2</w:t>
      </w:r>
      <w:r w:rsidRPr="00B00A4B">
        <w:rPr>
          <w:i/>
          <w:iCs/>
          <w:sz w:val="22"/>
          <w:szCs w:val="22"/>
          <w:lang w:val="en-US"/>
        </w:rPr>
        <w:t xml:space="preserve"> </w:t>
      </w:r>
      <w:r w:rsidR="008B0A36" w:rsidRPr="008B0A36">
        <w:rPr>
          <w:i/>
          <w:iCs/>
          <w:sz w:val="22"/>
          <w:szCs w:val="22"/>
          <w:lang w:val="en-NL"/>
        </w:rPr>
        <w:t>Plasma Science and Fusion Center, Massachusetts Institute of Technology, 77 Massachusetts Avenue, NW17 Cambridge, MA 02139, U.S.A</w:t>
      </w:r>
    </w:p>
    <w:p w14:paraId="4A7A7F9B" w14:textId="1E619348" w:rsidR="008B0A36" w:rsidRDefault="00172F51" w:rsidP="008B0A36">
      <w:pPr>
        <w:pStyle w:val="Default"/>
        <w:jc w:val="center"/>
        <w:rPr>
          <w:i/>
          <w:iCs/>
          <w:sz w:val="22"/>
          <w:szCs w:val="22"/>
          <w:lang w:val="en-NL"/>
        </w:rPr>
      </w:pPr>
      <w:r w:rsidRPr="00DC42A2">
        <w:rPr>
          <w:i/>
          <w:iCs/>
          <w:sz w:val="22"/>
          <w:szCs w:val="22"/>
          <w:vertAlign w:val="superscript"/>
          <w:lang w:val="en-US"/>
        </w:rPr>
        <w:t>3</w:t>
      </w:r>
      <w:r w:rsidRPr="00B00A4B">
        <w:rPr>
          <w:i/>
          <w:iCs/>
          <w:sz w:val="22"/>
          <w:szCs w:val="22"/>
          <w:lang w:val="en-US"/>
        </w:rPr>
        <w:t xml:space="preserve"> </w:t>
      </w:r>
      <w:r w:rsidR="008B0A36" w:rsidRPr="008B0A36">
        <w:rPr>
          <w:i/>
          <w:iCs/>
          <w:sz w:val="22"/>
          <w:szCs w:val="22"/>
          <w:lang w:val="en-NL"/>
        </w:rPr>
        <w:t>Department of Applied Physics, Eindhoven University of Technology, Eindhoven 5600 MB, The Netherlands</w:t>
      </w:r>
    </w:p>
    <w:p w14:paraId="369D447F" w14:textId="35488B4A" w:rsidR="008B0A36" w:rsidRPr="008B0A36" w:rsidRDefault="008B0A36" w:rsidP="008B0A36">
      <w:pPr>
        <w:pStyle w:val="Default"/>
        <w:jc w:val="center"/>
        <w:rPr>
          <w:i/>
          <w:iCs/>
          <w:sz w:val="22"/>
          <w:szCs w:val="22"/>
          <w:lang w:val="en-NL"/>
        </w:rPr>
      </w:pPr>
      <w:r>
        <w:rPr>
          <w:i/>
          <w:iCs/>
          <w:sz w:val="22"/>
          <w:szCs w:val="22"/>
          <w:vertAlign w:val="superscript"/>
          <w:lang w:val="en-US"/>
        </w:rPr>
        <w:t>4</w:t>
      </w:r>
      <w:r w:rsidRPr="00B00A4B">
        <w:rPr>
          <w:i/>
          <w:iCs/>
          <w:sz w:val="22"/>
          <w:szCs w:val="22"/>
          <w:lang w:val="en-US"/>
        </w:rPr>
        <w:t xml:space="preserve"> </w:t>
      </w:r>
      <w:r w:rsidRPr="008B0A36">
        <w:rPr>
          <w:i/>
          <w:iCs/>
          <w:sz w:val="22"/>
          <w:szCs w:val="22"/>
          <w:lang w:val="en-NL"/>
        </w:rPr>
        <w:t xml:space="preserve">DIFFER − Dutch Institute for Fundamental Energy Research, De Zaale 20, 5612 AJ Eindhoven, The Netherlands </w:t>
      </w:r>
    </w:p>
    <w:p w14:paraId="009E29AF" w14:textId="4A5990BB" w:rsidR="008B0A36" w:rsidRPr="008B0A36" w:rsidRDefault="008B0A36" w:rsidP="008B0A36">
      <w:pPr>
        <w:pStyle w:val="Default"/>
        <w:jc w:val="center"/>
        <w:rPr>
          <w:i/>
          <w:iCs/>
          <w:sz w:val="22"/>
          <w:szCs w:val="22"/>
          <w:lang w:val="en-NL"/>
        </w:rPr>
      </w:pPr>
    </w:p>
    <w:p w14:paraId="205BE648" w14:textId="77777777" w:rsidR="008B0A36" w:rsidRPr="008B0A36" w:rsidRDefault="008B0A36" w:rsidP="008B0A36">
      <w:pPr>
        <w:pStyle w:val="Default"/>
        <w:jc w:val="center"/>
        <w:rPr>
          <w:i/>
          <w:iCs/>
          <w:sz w:val="22"/>
          <w:szCs w:val="22"/>
          <w:lang w:val="en-NL"/>
        </w:rPr>
      </w:pPr>
    </w:p>
    <w:p w14:paraId="536DF3AA" w14:textId="587E3E31" w:rsidR="00172F51" w:rsidRPr="008B0A36" w:rsidRDefault="00172F51" w:rsidP="007C1473">
      <w:pPr>
        <w:pStyle w:val="Default"/>
        <w:jc w:val="center"/>
        <w:rPr>
          <w:lang w:val="en-NL"/>
        </w:rPr>
      </w:pPr>
    </w:p>
    <w:p w14:paraId="3C299BA5" w14:textId="77777777" w:rsidR="00172F51" w:rsidRPr="007C1473" w:rsidRDefault="00172F51" w:rsidP="007C1473">
      <w:pPr>
        <w:pStyle w:val="Default"/>
        <w:jc w:val="center"/>
        <w:rPr>
          <w:lang w:val="en-US"/>
        </w:rPr>
      </w:pPr>
    </w:p>
    <w:p w14:paraId="34682AC1" w14:textId="7FCC72E1" w:rsidR="003516E1" w:rsidRPr="003516E1" w:rsidRDefault="003516E1" w:rsidP="003516E1">
      <w:pPr>
        <w:pStyle w:val="Default"/>
        <w:jc w:val="both"/>
        <w:rPr>
          <w:lang w:val="en-NL"/>
        </w:rPr>
      </w:pPr>
      <w:r w:rsidRPr="003516E1">
        <w:rPr>
          <w:lang w:val="en-NL"/>
        </w:rPr>
        <w:t xml:space="preserve">Quantitative imaging is rapidly gaining interest within the tokamak community. Multispectral imaging systems such as MANTIS can simultaneously provide integrated emission line intensity along half a million chords through the plasma for up to ten narrow spectral bands. This wealth of information allows for simultaneous hydrogen and helium spectro- scopic analyses providing an unprecedented level of insight into the edge tokamak plasmas. This work presents the working principles of the MANTIS system, together with the requirements for the narrowband interference filters that enable the system to maintain image quality in all ten cameras. The optimized filters facilitated the design of a compact iteration of the system allowing for the installation of two more six-camera systems for a more </w:t>
      </w:r>
      <w:r>
        <w:rPr>
          <w:lang w:val="en-NL"/>
        </w:rPr>
        <w:t>complete</w:t>
      </w:r>
      <w:r w:rsidRPr="003516E1">
        <w:rPr>
          <w:lang w:val="en-NL"/>
        </w:rPr>
        <w:t xml:space="preserve"> coverage of the poloidal cross-section in TCV. The stereoscopic tomographic inversion process is shown, highlighting the utility of multiple MANTIS systems in combating the </w:t>
      </w:r>
      <w:r>
        <w:rPr>
          <w:lang w:val="en-NL"/>
        </w:rPr>
        <w:t>inversion</w:t>
      </w:r>
      <w:r w:rsidRPr="003516E1">
        <w:rPr>
          <w:lang w:val="en-NL"/>
        </w:rPr>
        <w:t xml:space="preserve"> artefacts. The 2D emissivity maps are presented with their use cases; first, as the emission profiles localizing the emission-weighted spectroscopic analysis; second, for the atomic density inference in the SOL utilizing the Thomson Scattering. Then, the 2D maps of plasma parameters inferred using collisional-radiative models are shown. Finally, diverging from plasma edge application, the system’s utility in the runaway electron synchrotron emission imaging is presented. </w:t>
      </w:r>
    </w:p>
    <w:p w14:paraId="521EF359" w14:textId="77777777" w:rsidR="00172F51" w:rsidRPr="003516E1" w:rsidRDefault="00172F51" w:rsidP="003516E1">
      <w:pPr>
        <w:pStyle w:val="Default"/>
        <w:jc w:val="both"/>
        <w:rPr>
          <w:lang w:val="en-NL"/>
        </w:rPr>
      </w:pPr>
    </w:p>
    <w:sectPr w:rsidR="00172F51" w:rsidRPr="003516E1"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F51"/>
    <w:rsid w:val="0007701F"/>
    <w:rsid w:val="00172F51"/>
    <w:rsid w:val="002613C6"/>
    <w:rsid w:val="002A0132"/>
    <w:rsid w:val="002B1B1E"/>
    <w:rsid w:val="003516E1"/>
    <w:rsid w:val="0047107B"/>
    <w:rsid w:val="004B6517"/>
    <w:rsid w:val="004E0655"/>
    <w:rsid w:val="00504DA6"/>
    <w:rsid w:val="00574ABC"/>
    <w:rsid w:val="005B2E78"/>
    <w:rsid w:val="007C1473"/>
    <w:rsid w:val="008A02C6"/>
    <w:rsid w:val="008B0A36"/>
    <w:rsid w:val="008E26FD"/>
    <w:rsid w:val="00910550"/>
    <w:rsid w:val="009A3324"/>
    <w:rsid w:val="00B14154"/>
    <w:rsid w:val="00C67C56"/>
    <w:rsid w:val="00DC42A2"/>
    <w:rsid w:val="00DD78A1"/>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165D0426-4F83-DE4C-9E01-EEA33920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NormalWeb">
    <w:name w:val="Normal (Web)"/>
    <w:basedOn w:val="Normal"/>
    <w:semiHidden/>
    <w:unhideWhenUsed/>
    <w:rsid w:val="008B0A3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880">
      <w:bodyDiv w:val="1"/>
      <w:marLeft w:val="0"/>
      <w:marRight w:val="0"/>
      <w:marTop w:val="0"/>
      <w:marBottom w:val="0"/>
      <w:divBdr>
        <w:top w:val="none" w:sz="0" w:space="0" w:color="auto"/>
        <w:left w:val="none" w:sz="0" w:space="0" w:color="auto"/>
        <w:bottom w:val="none" w:sz="0" w:space="0" w:color="auto"/>
        <w:right w:val="none" w:sz="0" w:space="0" w:color="auto"/>
      </w:divBdr>
      <w:divsChild>
        <w:div w:id="461852844">
          <w:marLeft w:val="0"/>
          <w:marRight w:val="0"/>
          <w:marTop w:val="0"/>
          <w:marBottom w:val="0"/>
          <w:divBdr>
            <w:top w:val="none" w:sz="0" w:space="0" w:color="auto"/>
            <w:left w:val="none" w:sz="0" w:space="0" w:color="auto"/>
            <w:bottom w:val="none" w:sz="0" w:space="0" w:color="auto"/>
            <w:right w:val="none" w:sz="0" w:space="0" w:color="auto"/>
          </w:divBdr>
          <w:divsChild>
            <w:div w:id="1488982114">
              <w:marLeft w:val="0"/>
              <w:marRight w:val="0"/>
              <w:marTop w:val="0"/>
              <w:marBottom w:val="0"/>
              <w:divBdr>
                <w:top w:val="none" w:sz="0" w:space="0" w:color="auto"/>
                <w:left w:val="none" w:sz="0" w:space="0" w:color="auto"/>
                <w:bottom w:val="none" w:sz="0" w:space="0" w:color="auto"/>
                <w:right w:val="none" w:sz="0" w:space="0" w:color="auto"/>
              </w:divBdr>
              <w:divsChild>
                <w:div w:id="11347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448640">
      <w:bodyDiv w:val="1"/>
      <w:marLeft w:val="0"/>
      <w:marRight w:val="0"/>
      <w:marTop w:val="0"/>
      <w:marBottom w:val="0"/>
      <w:divBdr>
        <w:top w:val="none" w:sz="0" w:space="0" w:color="auto"/>
        <w:left w:val="none" w:sz="0" w:space="0" w:color="auto"/>
        <w:bottom w:val="none" w:sz="0" w:space="0" w:color="auto"/>
        <w:right w:val="none" w:sz="0" w:space="0" w:color="auto"/>
      </w:divBdr>
      <w:divsChild>
        <w:div w:id="855121459">
          <w:marLeft w:val="0"/>
          <w:marRight w:val="0"/>
          <w:marTop w:val="0"/>
          <w:marBottom w:val="0"/>
          <w:divBdr>
            <w:top w:val="none" w:sz="0" w:space="0" w:color="auto"/>
            <w:left w:val="none" w:sz="0" w:space="0" w:color="auto"/>
            <w:bottom w:val="none" w:sz="0" w:space="0" w:color="auto"/>
            <w:right w:val="none" w:sz="0" w:space="0" w:color="auto"/>
          </w:divBdr>
          <w:divsChild>
            <w:div w:id="761075291">
              <w:marLeft w:val="0"/>
              <w:marRight w:val="0"/>
              <w:marTop w:val="0"/>
              <w:marBottom w:val="0"/>
              <w:divBdr>
                <w:top w:val="none" w:sz="0" w:space="0" w:color="auto"/>
                <w:left w:val="none" w:sz="0" w:space="0" w:color="auto"/>
                <w:bottom w:val="none" w:sz="0" w:space="0" w:color="auto"/>
                <w:right w:val="none" w:sz="0" w:space="0" w:color="auto"/>
              </w:divBdr>
              <w:divsChild>
                <w:div w:id="65132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160722">
      <w:bodyDiv w:val="1"/>
      <w:marLeft w:val="0"/>
      <w:marRight w:val="0"/>
      <w:marTop w:val="0"/>
      <w:marBottom w:val="0"/>
      <w:divBdr>
        <w:top w:val="none" w:sz="0" w:space="0" w:color="auto"/>
        <w:left w:val="none" w:sz="0" w:space="0" w:color="auto"/>
        <w:bottom w:val="none" w:sz="0" w:space="0" w:color="auto"/>
        <w:right w:val="none" w:sz="0" w:space="0" w:color="auto"/>
      </w:divBdr>
      <w:divsChild>
        <w:div w:id="608783426">
          <w:marLeft w:val="0"/>
          <w:marRight w:val="0"/>
          <w:marTop w:val="0"/>
          <w:marBottom w:val="0"/>
          <w:divBdr>
            <w:top w:val="none" w:sz="0" w:space="0" w:color="auto"/>
            <w:left w:val="none" w:sz="0" w:space="0" w:color="auto"/>
            <w:bottom w:val="none" w:sz="0" w:space="0" w:color="auto"/>
            <w:right w:val="none" w:sz="0" w:space="0" w:color="auto"/>
          </w:divBdr>
          <w:divsChild>
            <w:div w:id="905870866">
              <w:marLeft w:val="0"/>
              <w:marRight w:val="0"/>
              <w:marTop w:val="0"/>
              <w:marBottom w:val="0"/>
              <w:divBdr>
                <w:top w:val="none" w:sz="0" w:space="0" w:color="auto"/>
                <w:left w:val="none" w:sz="0" w:space="0" w:color="auto"/>
                <w:bottom w:val="none" w:sz="0" w:space="0" w:color="auto"/>
                <w:right w:val="none" w:sz="0" w:space="0" w:color="auto"/>
              </w:divBdr>
              <w:divsChild>
                <w:div w:id="44600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075681">
      <w:bodyDiv w:val="1"/>
      <w:marLeft w:val="0"/>
      <w:marRight w:val="0"/>
      <w:marTop w:val="0"/>
      <w:marBottom w:val="0"/>
      <w:divBdr>
        <w:top w:val="none" w:sz="0" w:space="0" w:color="auto"/>
        <w:left w:val="none" w:sz="0" w:space="0" w:color="auto"/>
        <w:bottom w:val="none" w:sz="0" w:space="0" w:color="auto"/>
        <w:right w:val="none" w:sz="0" w:space="0" w:color="auto"/>
      </w:divBdr>
      <w:divsChild>
        <w:div w:id="2061902464">
          <w:marLeft w:val="0"/>
          <w:marRight w:val="0"/>
          <w:marTop w:val="0"/>
          <w:marBottom w:val="0"/>
          <w:divBdr>
            <w:top w:val="none" w:sz="0" w:space="0" w:color="auto"/>
            <w:left w:val="none" w:sz="0" w:space="0" w:color="auto"/>
            <w:bottom w:val="none" w:sz="0" w:space="0" w:color="auto"/>
            <w:right w:val="none" w:sz="0" w:space="0" w:color="auto"/>
          </w:divBdr>
          <w:divsChild>
            <w:div w:id="1350063233">
              <w:marLeft w:val="0"/>
              <w:marRight w:val="0"/>
              <w:marTop w:val="0"/>
              <w:marBottom w:val="0"/>
              <w:divBdr>
                <w:top w:val="none" w:sz="0" w:space="0" w:color="auto"/>
                <w:left w:val="none" w:sz="0" w:space="0" w:color="auto"/>
                <w:bottom w:val="none" w:sz="0" w:space="0" w:color="auto"/>
                <w:right w:val="none" w:sz="0" w:space="0" w:color="auto"/>
              </w:divBdr>
              <w:divsChild>
                <w:div w:id="17386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65980">
      <w:bodyDiv w:val="1"/>
      <w:marLeft w:val="0"/>
      <w:marRight w:val="0"/>
      <w:marTop w:val="0"/>
      <w:marBottom w:val="0"/>
      <w:divBdr>
        <w:top w:val="none" w:sz="0" w:space="0" w:color="auto"/>
        <w:left w:val="none" w:sz="0" w:space="0" w:color="auto"/>
        <w:bottom w:val="none" w:sz="0" w:space="0" w:color="auto"/>
        <w:right w:val="none" w:sz="0" w:space="0" w:color="auto"/>
      </w:divBdr>
      <w:divsChild>
        <w:div w:id="355422479">
          <w:marLeft w:val="0"/>
          <w:marRight w:val="0"/>
          <w:marTop w:val="0"/>
          <w:marBottom w:val="0"/>
          <w:divBdr>
            <w:top w:val="none" w:sz="0" w:space="0" w:color="auto"/>
            <w:left w:val="none" w:sz="0" w:space="0" w:color="auto"/>
            <w:bottom w:val="none" w:sz="0" w:space="0" w:color="auto"/>
            <w:right w:val="none" w:sz="0" w:space="0" w:color="auto"/>
          </w:divBdr>
          <w:divsChild>
            <w:div w:id="1013066799">
              <w:marLeft w:val="0"/>
              <w:marRight w:val="0"/>
              <w:marTop w:val="0"/>
              <w:marBottom w:val="0"/>
              <w:divBdr>
                <w:top w:val="none" w:sz="0" w:space="0" w:color="auto"/>
                <w:left w:val="none" w:sz="0" w:space="0" w:color="auto"/>
                <w:bottom w:val="none" w:sz="0" w:space="0" w:color="auto"/>
                <w:right w:val="none" w:sz="0" w:space="0" w:color="auto"/>
              </w:divBdr>
              <w:divsChild>
                <w:div w:id="17544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83951">
      <w:bodyDiv w:val="1"/>
      <w:marLeft w:val="0"/>
      <w:marRight w:val="0"/>
      <w:marTop w:val="0"/>
      <w:marBottom w:val="0"/>
      <w:divBdr>
        <w:top w:val="none" w:sz="0" w:space="0" w:color="auto"/>
        <w:left w:val="none" w:sz="0" w:space="0" w:color="auto"/>
        <w:bottom w:val="none" w:sz="0" w:space="0" w:color="auto"/>
        <w:right w:val="none" w:sz="0" w:space="0" w:color="auto"/>
      </w:divBdr>
      <w:divsChild>
        <w:div w:id="1866094970">
          <w:marLeft w:val="0"/>
          <w:marRight w:val="0"/>
          <w:marTop w:val="0"/>
          <w:marBottom w:val="0"/>
          <w:divBdr>
            <w:top w:val="none" w:sz="0" w:space="0" w:color="auto"/>
            <w:left w:val="none" w:sz="0" w:space="0" w:color="auto"/>
            <w:bottom w:val="none" w:sz="0" w:space="0" w:color="auto"/>
            <w:right w:val="none" w:sz="0" w:space="0" w:color="auto"/>
          </w:divBdr>
          <w:divsChild>
            <w:div w:id="922252736">
              <w:marLeft w:val="0"/>
              <w:marRight w:val="0"/>
              <w:marTop w:val="0"/>
              <w:marBottom w:val="0"/>
              <w:divBdr>
                <w:top w:val="none" w:sz="0" w:space="0" w:color="auto"/>
                <w:left w:val="none" w:sz="0" w:space="0" w:color="auto"/>
                <w:bottom w:val="none" w:sz="0" w:space="0" w:color="auto"/>
                <w:right w:val="none" w:sz="0" w:space="0" w:color="auto"/>
              </w:divBdr>
              <w:divsChild>
                <w:div w:id="750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05820">
      <w:bodyDiv w:val="1"/>
      <w:marLeft w:val="0"/>
      <w:marRight w:val="0"/>
      <w:marTop w:val="0"/>
      <w:marBottom w:val="0"/>
      <w:divBdr>
        <w:top w:val="none" w:sz="0" w:space="0" w:color="auto"/>
        <w:left w:val="none" w:sz="0" w:space="0" w:color="auto"/>
        <w:bottom w:val="none" w:sz="0" w:space="0" w:color="auto"/>
        <w:right w:val="none" w:sz="0" w:space="0" w:color="auto"/>
      </w:divBdr>
      <w:divsChild>
        <w:div w:id="1226062978">
          <w:marLeft w:val="0"/>
          <w:marRight w:val="0"/>
          <w:marTop w:val="0"/>
          <w:marBottom w:val="0"/>
          <w:divBdr>
            <w:top w:val="none" w:sz="0" w:space="0" w:color="auto"/>
            <w:left w:val="none" w:sz="0" w:space="0" w:color="auto"/>
            <w:bottom w:val="none" w:sz="0" w:space="0" w:color="auto"/>
            <w:right w:val="none" w:sz="0" w:space="0" w:color="auto"/>
          </w:divBdr>
          <w:divsChild>
            <w:div w:id="1680233333">
              <w:marLeft w:val="0"/>
              <w:marRight w:val="0"/>
              <w:marTop w:val="0"/>
              <w:marBottom w:val="0"/>
              <w:divBdr>
                <w:top w:val="none" w:sz="0" w:space="0" w:color="auto"/>
                <w:left w:val="none" w:sz="0" w:space="0" w:color="auto"/>
                <w:bottom w:val="none" w:sz="0" w:space="0" w:color="auto"/>
                <w:right w:val="none" w:sz="0" w:space="0" w:color="auto"/>
              </w:divBdr>
              <w:divsChild>
                <w:div w:id="20027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235009">
      <w:bodyDiv w:val="1"/>
      <w:marLeft w:val="0"/>
      <w:marRight w:val="0"/>
      <w:marTop w:val="0"/>
      <w:marBottom w:val="0"/>
      <w:divBdr>
        <w:top w:val="none" w:sz="0" w:space="0" w:color="auto"/>
        <w:left w:val="none" w:sz="0" w:space="0" w:color="auto"/>
        <w:bottom w:val="none" w:sz="0" w:space="0" w:color="auto"/>
        <w:right w:val="none" w:sz="0" w:space="0" w:color="auto"/>
      </w:divBdr>
      <w:divsChild>
        <w:div w:id="2032878389">
          <w:marLeft w:val="0"/>
          <w:marRight w:val="0"/>
          <w:marTop w:val="0"/>
          <w:marBottom w:val="0"/>
          <w:divBdr>
            <w:top w:val="none" w:sz="0" w:space="0" w:color="auto"/>
            <w:left w:val="none" w:sz="0" w:space="0" w:color="auto"/>
            <w:bottom w:val="none" w:sz="0" w:space="0" w:color="auto"/>
            <w:right w:val="none" w:sz="0" w:space="0" w:color="auto"/>
          </w:divBdr>
          <w:divsChild>
            <w:div w:id="1519848445">
              <w:marLeft w:val="0"/>
              <w:marRight w:val="0"/>
              <w:marTop w:val="0"/>
              <w:marBottom w:val="0"/>
              <w:divBdr>
                <w:top w:val="none" w:sz="0" w:space="0" w:color="auto"/>
                <w:left w:val="none" w:sz="0" w:space="0" w:color="auto"/>
                <w:bottom w:val="none" w:sz="0" w:space="0" w:color="auto"/>
                <w:right w:val="none" w:sz="0" w:space="0" w:color="auto"/>
              </w:divBdr>
              <w:divsChild>
                <w:div w:id="72830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39362">
      <w:bodyDiv w:val="1"/>
      <w:marLeft w:val="0"/>
      <w:marRight w:val="0"/>
      <w:marTop w:val="0"/>
      <w:marBottom w:val="0"/>
      <w:divBdr>
        <w:top w:val="none" w:sz="0" w:space="0" w:color="auto"/>
        <w:left w:val="none" w:sz="0" w:space="0" w:color="auto"/>
        <w:bottom w:val="none" w:sz="0" w:space="0" w:color="auto"/>
        <w:right w:val="none" w:sz="0" w:space="0" w:color="auto"/>
      </w:divBdr>
      <w:divsChild>
        <w:div w:id="1367681396">
          <w:marLeft w:val="0"/>
          <w:marRight w:val="0"/>
          <w:marTop w:val="0"/>
          <w:marBottom w:val="0"/>
          <w:divBdr>
            <w:top w:val="none" w:sz="0" w:space="0" w:color="auto"/>
            <w:left w:val="none" w:sz="0" w:space="0" w:color="auto"/>
            <w:bottom w:val="none" w:sz="0" w:space="0" w:color="auto"/>
            <w:right w:val="none" w:sz="0" w:space="0" w:color="auto"/>
          </w:divBdr>
          <w:divsChild>
            <w:div w:id="1634292587">
              <w:marLeft w:val="0"/>
              <w:marRight w:val="0"/>
              <w:marTop w:val="0"/>
              <w:marBottom w:val="0"/>
              <w:divBdr>
                <w:top w:val="none" w:sz="0" w:space="0" w:color="auto"/>
                <w:left w:val="none" w:sz="0" w:space="0" w:color="auto"/>
                <w:bottom w:val="none" w:sz="0" w:space="0" w:color="auto"/>
                <w:right w:val="none" w:sz="0" w:space="0" w:color="auto"/>
              </w:divBdr>
              <w:divsChild>
                <w:div w:id="14365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46170">
      <w:bodyDiv w:val="1"/>
      <w:marLeft w:val="0"/>
      <w:marRight w:val="0"/>
      <w:marTop w:val="0"/>
      <w:marBottom w:val="0"/>
      <w:divBdr>
        <w:top w:val="none" w:sz="0" w:space="0" w:color="auto"/>
        <w:left w:val="none" w:sz="0" w:space="0" w:color="auto"/>
        <w:bottom w:val="none" w:sz="0" w:space="0" w:color="auto"/>
        <w:right w:val="none" w:sz="0" w:space="0" w:color="auto"/>
      </w:divBdr>
      <w:divsChild>
        <w:div w:id="1887334798">
          <w:marLeft w:val="0"/>
          <w:marRight w:val="0"/>
          <w:marTop w:val="0"/>
          <w:marBottom w:val="0"/>
          <w:divBdr>
            <w:top w:val="none" w:sz="0" w:space="0" w:color="auto"/>
            <w:left w:val="none" w:sz="0" w:space="0" w:color="auto"/>
            <w:bottom w:val="none" w:sz="0" w:space="0" w:color="auto"/>
            <w:right w:val="none" w:sz="0" w:space="0" w:color="auto"/>
          </w:divBdr>
          <w:divsChild>
            <w:div w:id="217131027">
              <w:marLeft w:val="0"/>
              <w:marRight w:val="0"/>
              <w:marTop w:val="0"/>
              <w:marBottom w:val="0"/>
              <w:divBdr>
                <w:top w:val="none" w:sz="0" w:space="0" w:color="auto"/>
                <w:left w:val="none" w:sz="0" w:space="0" w:color="auto"/>
                <w:bottom w:val="none" w:sz="0" w:space="0" w:color="auto"/>
                <w:right w:val="none" w:sz="0" w:space="0" w:color="auto"/>
              </w:divBdr>
              <w:divsChild>
                <w:div w:id="166562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83675">
      <w:bodyDiv w:val="1"/>
      <w:marLeft w:val="0"/>
      <w:marRight w:val="0"/>
      <w:marTop w:val="0"/>
      <w:marBottom w:val="0"/>
      <w:divBdr>
        <w:top w:val="none" w:sz="0" w:space="0" w:color="auto"/>
        <w:left w:val="none" w:sz="0" w:space="0" w:color="auto"/>
        <w:bottom w:val="none" w:sz="0" w:space="0" w:color="auto"/>
        <w:right w:val="none" w:sz="0" w:space="0" w:color="auto"/>
      </w:divBdr>
      <w:divsChild>
        <w:div w:id="250701894">
          <w:marLeft w:val="0"/>
          <w:marRight w:val="0"/>
          <w:marTop w:val="0"/>
          <w:marBottom w:val="0"/>
          <w:divBdr>
            <w:top w:val="none" w:sz="0" w:space="0" w:color="auto"/>
            <w:left w:val="none" w:sz="0" w:space="0" w:color="auto"/>
            <w:bottom w:val="none" w:sz="0" w:space="0" w:color="auto"/>
            <w:right w:val="none" w:sz="0" w:space="0" w:color="auto"/>
          </w:divBdr>
          <w:divsChild>
            <w:div w:id="483934006">
              <w:marLeft w:val="0"/>
              <w:marRight w:val="0"/>
              <w:marTop w:val="0"/>
              <w:marBottom w:val="0"/>
              <w:divBdr>
                <w:top w:val="none" w:sz="0" w:space="0" w:color="auto"/>
                <w:left w:val="none" w:sz="0" w:space="0" w:color="auto"/>
                <w:bottom w:val="none" w:sz="0" w:space="0" w:color="auto"/>
                <w:right w:val="none" w:sz="0" w:space="0" w:color="auto"/>
              </w:divBdr>
              <w:divsChild>
                <w:div w:id="2584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50709">
      <w:bodyDiv w:val="1"/>
      <w:marLeft w:val="0"/>
      <w:marRight w:val="0"/>
      <w:marTop w:val="0"/>
      <w:marBottom w:val="0"/>
      <w:divBdr>
        <w:top w:val="none" w:sz="0" w:space="0" w:color="auto"/>
        <w:left w:val="none" w:sz="0" w:space="0" w:color="auto"/>
        <w:bottom w:val="none" w:sz="0" w:space="0" w:color="auto"/>
        <w:right w:val="none" w:sz="0" w:space="0" w:color="auto"/>
      </w:divBdr>
      <w:divsChild>
        <w:div w:id="259261930">
          <w:marLeft w:val="0"/>
          <w:marRight w:val="0"/>
          <w:marTop w:val="0"/>
          <w:marBottom w:val="0"/>
          <w:divBdr>
            <w:top w:val="none" w:sz="0" w:space="0" w:color="auto"/>
            <w:left w:val="none" w:sz="0" w:space="0" w:color="auto"/>
            <w:bottom w:val="none" w:sz="0" w:space="0" w:color="auto"/>
            <w:right w:val="none" w:sz="0" w:space="0" w:color="auto"/>
          </w:divBdr>
          <w:divsChild>
            <w:div w:id="1595168467">
              <w:marLeft w:val="0"/>
              <w:marRight w:val="0"/>
              <w:marTop w:val="0"/>
              <w:marBottom w:val="0"/>
              <w:divBdr>
                <w:top w:val="none" w:sz="0" w:space="0" w:color="auto"/>
                <w:left w:val="none" w:sz="0" w:space="0" w:color="auto"/>
                <w:bottom w:val="none" w:sz="0" w:space="0" w:color="auto"/>
                <w:right w:val="none" w:sz="0" w:space="0" w:color="auto"/>
              </w:divBdr>
              <w:divsChild>
                <w:div w:id="181148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319</Words>
  <Characters>1824</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Artur Perek</cp:lastModifiedBy>
  <cp:revision>6</cp:revision>
  <dcterms:created xsi:type="dcterms:W3CDTF">2022-12-23T10:33:00Z</dcterms:created>
  <dcterms:modified xsi:type="dcterms:W3CDTF">2023-01-30T16:02:00Z</dcterms:modified>
</cp:coreProperties>
</file>