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F1665B" w14:textId="483A2F80" w:rsidR="00172F51" w:rsidRPr="008A02C6" w:rsidRDefault="00DD652A" w:rsidP="007C1473">
      <w:pPr>
        <w:pStyle w:val="Default"/>
        <w:jc w:val="center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Designing active spectroscopy on Magnum-PSI to characterize neutral particles in detached conditions</w:t>
      </w:r>
    </w:p>
    <w:p w14:paraId="35088509" w14:textId="77777777" w:rsidR="00172F51" w:rsidRPr="00B00A4B" w:rsidRDefault="00172F51" w:rsidP="007C1473">
      <w:pPr>
        <w:pStyle w:val="Default"/>
        <w:jc w:val="both"/>
        <w:rPr>
          <w:lang w:val="en-US"/>
        </w:rPr>
      </w:pPr>
    </w:p>
    <w:p w14:paraId="22E48456" w14:textId="78E3191A" w:rsidR="0007701F" w:rsidRPr="00DD652A" w:rsidRDefault="00DD652A" w:rsidP="007C1473">
      <w:pPr>
        <w:pStyle w:val="Default"/>
        <w:jc w:val="center"/>
        <w:rPr>
          <w:vertAlign w:val="superscript"/>
          <w:lang w:val="nl-NL"/>
        </w:rPr>
      </w:pPr>
      <w:r w:rsidRPr="00DD652A">
        <w:rPr>
          <w:lang w:val="nl-NL"/>
        </w:rPr>
        <w:t>I.G.J. Classen</w:t>
      </w:r>
      <w:r>
        <w:rPr>
          <w:vertAlign w:val="superscript"/>
          <w:lang w:val="nl-NL"/>
        </w:rPr>
        <w:t>1</w:t>
      </w:r>
      <w:r w:rsidRPr="00DD652A">
        <w:rPr>
          <w:lang w:val="nl-NL"/>
        </w:rPr>
        <w:t>,</w:t>
      </w:r>
      <w:r>
        <w:rPr>
          <w:lang w:val="nl-NL"/>
        </w:rPr>
        <w:t xml:space="preserve"> </w:t>
      </w:r>
      <w:r w:rsidRPr="00DD652A">
        <w:rPr>
          <w:lang w:val="nl-NL"/>
        </w:rPr>
        <w:t>H.J. van der Meiden</w:t>
      </w:r>
      <w:r>
        <w:rPr>
          <w:vertAlign w:val="superscript"/>
          <w:lang w:val="nl-NL"/>
        </w:rPr>
        <w:t>1</w:t>
      </w:r>
      <w:r w:rsidRPr="00DD652A">
        <w:rPr>
          <w:lang w:val="nl-NL"/>
        </w:rPr>
        <w:t xml:space="preserve">, </w:t>
      </w:r>
      <w:r w:rsidR="00352760" w:rsidRPr="00DD652A">
        <w:rPr>
          <w:lang w:val="nl-NL"/>
        </w:rPr>
        <w:t>K. J. Loring</w:t>
      </w:r>
      <w:r w:rsidR="00352760" w:rsidRPr="00DD652A">
        <w:rPr>
          <w:vertAlign w:val="superscript"/>
          <w:lang w:val="nl-NL"/>
        </w:rPr>
        <w:t>1,2</w:t>
      </w:r>
      <w:r w:rsidR="00172F51" w:rsidRPr="00DD652A">
        <w:rPr>
          <w:lang w:val="nl-NL"/>
        </w:rPr>
        <w:t xml:space="preserve">, </w:t>
      </w:r>
      <w:r w:rsidR="00352760" w:rsidRPr="00DD652A">
        <w:rPr>
          <w:lang w:val="nl-NL"/>
        </w:rPr>
        <w:t>K. Schutjes</w:t>
      </w:r>
      <w:r>
        <w:rPr>
          <w:vertAlign w:val="superscript"/>
          <w:lang w:val="nl-NL"/>
        </w:rPr>
        <w:t>1</w:t>
      </w:r>
      <w:r w:rsidR="00172F51" w:rsidRPr="00DD652A">
        <w:rPr>
          <w:lang w:val="nl-NL"/>
        </w:rPr>
        <w:t xml:space="preserve">, </w:t>
      </w:r>
      <w:r w:rsidR="009F132F" w:rsidRPr="00DD652A">
        <w:rPr>
          <w:lang w:val="nl-NL"/>
        </w:rPr>
        <w:t>J.W.M Vernimmen</w:t>
      </w:r>
      <w:r>
        <w:rPr>
          <w:vertAlign w:val="superscript"/>
          <w:lang w:val="nl-NL"/>
        </w:rPr>
        <w:t>1</w:t>
      </w:r>
      <w:r w:rsidR="00352760" w:rsidRPr="00DD652A">
        <w:rPr>
          <w:lang w:val="nl-NL"/>
        </w:rPr>
        <w:t xml:space="preserve"> </w:t>
      </w:r>
      <w:proofErr w:type="spellStart"/>
      <w:r>
        <w:rPr>
          <w:lang w:val="nl-NL"/>
        </w:rPr>
        <w:t>and</w:t>
      </w:r>
      <w:proofErr w:type="spellEnd"/>
      <w:r>
        <w:rPr>
          <w:lang w:val="nl-NL"/>
        </w:rPr>
        <w:t xml:space="preserve"> </w:t>
      </w:r>
      <w:proofErr w:type="spellStart"/>
      <w:r w:rsidR="009F132F" w:rsidRPr="00DD652A">
        <w:rPr>
          <w:lang w:val="nl-NL"/>
        </w:rPr>
        <w:t>the</w:t>
      </w:r>
      <w:proofErr w:type="spellEnd"/>
      <w:r w:rsidR="009F132F" w:rsidRPr="00DD652A">
        <w:rPr>
          <w:lang w:val="nl-NL"/>
        </w:rPr>
        <w:t xml:space="preserve"> Magnum-PSI team</w:t>
      </w:r>
      <w:r>
        <w:rPr>
          <w:vertAlign w:val="superscript"/>
          <w:lang w:val="nl-NL"/>
        </w:rPr>
        <w:t>1</w:t>
      </w:r>
    </w:p>
    <w:p w14:paraId="33B59775" w14:textId="5EFD36DF" w:rsidR="00172F51" w:rsidRPr="00DD652A" w:rsidRDefault="00172F51" w:rsidP="007C1473">
      <w:pPr>
        <w:pStyle w:val="Default"/>
        <w:jc w:val="center"/>
        <w:rPr>
          <w:sz w:val="22"/>
          <w:szCs w:val="22"/>
          <w:lang w:val="nl-NL"/>
        </w:rPr>
      </w:pPr>
    </w:p>
    <w:p w14:paraId="58803087" w14:textId="536B3052" w:rsidR="00172F51" w:rsidRDefault="00DD652A" w:rsidP="007C1473">
      <w:pPr>
        <w:pStyle w:val="Default"/>
        <w:jc w:val="center"/>
        <w:rPr>
          <w:i/>
          <w:iCs/>
          <w:sz w:val="22"/>
          <w:szCs w:val="22"/>
          <w:lang w:val="en-US"/>
        </w:rPr>
      </w:pPr>
      <w:r>
        <w:rPr>
          <w:i/>
          <w:iCs/>
          <w:sz w:val="22"/>
          <w:szCs w:val="22"/>
          <w:vertAlign w:val="superscript"/>
          <w:lang w:val="en-US"/>
        </w:rPr>
        <w:t>1</w:t>
      </w:r>
      <w:r w:rsidR="00352760">
        <w:rPr>
          <w:i/>
          <w:iCs/>
          <w:sz w:val="22"/>
          <w:szCs w:val="22"/>
          <w:lang w:val="en-US"/>
        </w:rPr>
        <w:t xml:space="preserve">Dutch Institute for Fundamental Energy Research, Eindhoven, </w:t>
      </w:r>
      <w:r w:rsidR="00F64D47">
        <w:rPr>
          <w:i/>
          <w:iCs/>
          <w:sz w:val="22"/>
          <w:szCs w:val="22"/>
          <w:lang w:val="en-US"/>
        </w:rPr>
        <w:t xml:space="preserve">The </w:t>
      </w:r>
      <w:r w:rsidR="00352760">
        <w:rPr>
          <w:i/>
          <w:iCs/>
          <w:sz w:val="22"/>
          <w:szCs w:val="22"/>
          <w:lang w:val="en-US"/>
        </w:rPr>
        <w:t>Netherlands</w:t>
      </w:r>
    </w:p>
    <w:p w14:paraId="2A87C26F" w14:textId="7B0F3394" w:rsidR="00DD652A" w:rsidRPr="00B00A4B" w:rsidRDefault="00DD652A" w:rsidP="007C1473">
      <w:pPr>
        <w:pStyle w:val="Default"/>
        <w:jc w:val="center"/>
        <w:rPr>
          <w:sz w:val="22"/>
          <w:szCs w:val="22"/>
          <w:lang w:val="en-US"/>
        </w:rPr>
      </w:pPr>
      <w:r>
        <w:rPr>
          <w:i/>
          <w:iCs/>
          <w:sz w:val="22"/>
          <w:szCs w:val="22"/>
          <w:vertAlign w:val="superscript"/>
          <w:lang w:val="en-US"/>
        </w:rPr>
        <w:t>2</w:t>
      </w:r>
      <w:r>
        <w:rPr>
          <w:i/>
          <w:iCs/>
          <w:sz w:val="22"/>
          <w:szCs w:val="22"/>
          <w:lang w:val="en-US"/>
        </w:rPr>
        <w:t>Stanford University, Palo Alto, CA, USA</w:t>
      </w:r>
    </w:p>
    <w:p w14:paraId="3379C740" w14:textId="61DDB33F" w:rsidR="00E20BCC" w:rsidRDefault="00E20BCC" w:rsidP="0016691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7AC49E75" w14:textId="4518DAA6" w:rsidR="00DD652A" w:rsidRPr="00DD652A" w:rsidRDefault="006F1DC7" w:rsidP="0016691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 w:rsidR="00DD652A" w:rsidRPr="00DD652A">
        <w:rPr>
          <w:rFonts w:ascii="Times New Roman" w:hAnsi="Times New Roman"/>
          <w:sz w:val="24"/>
          <w:szCs w:val="24"/>
          <w:lang w:val="en-US"/>
        </w:rPr>
        <w:t xml:space="preserve">ivertor detachment is the leading candidate for solving the heat </w:t>
      </w:r>
      <w:r w:rsidR="00F64D47">
        <w:rPr>
          <w:rFonts w:ascii="Times New Roman" w:hAnsi="Times New Roman"/>
          <w:sz w:val="24"/>
          <w:szCs w:val="24"/>
          <w:lang w:val="en-US"/>
        </w:rPr>
        <w:t>exhaust</w:t>
      </w:r>
      <w:r w:rsidR="00DD652A" w:rsidRPr="00DD652A">
        <w:rPr>
          <w:rFonts w:ascii="Times New Roman" w:hAnsi="Times New Roman"/>
          <w:sz w:val="24"/>
          <w:szCs w:val="24"/>
          <w:lang w:val="en-US"/>
        </w:rPr>
        <w:t xml:space="preserve"> problem in future fusion reactors. Key to understanding detachment is the interaction of the plasma with a background of neutral particles in the divertor region. Collisions of the plasma with these neutral background particles result in a rich range of physical and chemical processes, causing the plasma to dissipate its energy and momentum, and finally to recombine, preventing damage to the wall.</w:t>
      </w:r>
      <w:r w:rsidR="00067F2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45C7C">
        <w:rPr>
          <w:rFonts w:ascii="Times New Roman" w:hAnsi="Times New Roman"/>
          <w:sz w:val="24"/>
          <w:szCs w:val="24"/>
          <w:lang w:val="en-US"/>
        </w:rPr>
        <w:t>Whereas charged particles are routinely diagnosed, information on neutral particles is often missing. The properties of neutral particles can be measured using active spectroscopy. At Magnum-PSI</w:t>
      </w:r>
      <w:r w:rsidR="00F77D7A">
        <w:rPr>
          <w:rFonts w:ascii="Times New Roman" w:hAnsi="Times New Roman"/>
          <w:sz w:val="24"/>
          <w:szCs w:val="24"/>
          <w:lang w:val="en-US"/>
        </w:rPr>
        <w:t xml:space="preserve">, a linear plasma generator that </w:t>
      </w:r>
      <w:r w:rsidR="00F77D7A" w:rsidRPr="00DD652A">
        <w:rPr>
          <w:rFonts w:ascii="Times New Roman" w:hAnsi="Times New Roman"/>
          <w:sz w:val="24"/>
          <w:szCs w:val="24"/>
          <w:lang w:val="en-US"/>
        </w:rPr>
        <w:t xml:space="preserve">can simulate the high heat and particle flux conditions </w:t>
      </w:r>
      <w:r w:rsidR="00F77D7A">
        <w:rPr>
          <w:rFonts w:ascii="Times New Roman" w:hAnsi="Times New Roman"/>
          <w:sz w:val="24"/>
          <w:szCs w:val="24"/>
          <w:lang w:val="en-US"/>
        </w:rPr>
        <w:t>of</w:t>
      </w:r>
      <w:r w:rsidR="00F77D7A" w:rsidRPr="00DD652A">
        <w:rPr>
          <w:rFonts w:ascii="Times New Roman" w:hAnsi="Times New Roman"/>
          <w:sz w:val="24"/>
          <w:szCs w:val="24"/>
          <w:lang w:val="en-US"/>
        </w:rPr>
        <w:t xml:space="preserve"> future fusion reactors</w:t>
      </w:r>
      <w:r w:rsidR="00F77D7A">
        <w:rPr>
          <w:rFonts w:ascii="Times New Roman" w:hAnsi="Times New Roman"/>
          <w:sz w:val="24"/>
          <w:szCs w:val="24"/>
          <w:lang w:val="en-US"/>
        </w:rPr>
        <w:t>,</w:t>
      </w:r>
      <w:r w:rsidR="00A45C7C">
        <w:rPr>
          <w:rFonts w:ascii="Times New Roman" w:hAnsi="Times New Roman"/>
          <w:sz w:val="24"/>
          <w:szCs w:val="24"/>
          <w:lang w:val="en-US"/>
        </w:rPr>
        <w:t xml:space="preserve"> three types of active spectroscopy will be installed in the coming years</w:t>
      </w:r>
      <w:r w:rsidR="00131ED2">
        <w:rPr>
          <w:rFonts w:ascii="Times New Roman" w:hAnsi="Times New Roman"/>
          <w:sz w:val="24"/>
          <w:szCs w:val="24"/>
          <w:lang w:val="en-US"/>
        </w:rPr>
        <w:t>: TALIF, CARS and VUV-LIF</w:t>
      </w:r>
      <w:r w:rsidR="00F77D7A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131ED2">
        <w:rPr>
          <w:rFonts w:ascii="Times New Roman" w:hAnsi="Times New Roman"/>
          <w:sz w:val="24"/>
          <w:szCs w:val="24"/>
          <w:lang w:val="en-US"/>
        </w:rPr>
        <w:t>With this combination of diagnostics one can</w:t>
      </w:r>
      <w:r w:rsidR="00A45C7C">
        <w:rPr>
          <w:rFonts w:ascii="Times New Roman" w:hAnsi="Times New Roman"/>
          <w:sz w:val="24"/>
          <w:szCs w:val="24"/>
          <w:lang w:val="en-US"/>
        </w:rPr>
        <w:t xml:space="preserve"> measure the (ground-state) densities of </w:t>
      </w:r>
      <w:r w:rsidR="00131ED2">
        <w:rPr>
          <w:rFonts w:ascii="Times New Roman" w:hAnsi="Times New Roman"/>
          <w:sz w:val="24"/>
          <w:szCs w:val="24"/>
          <w:lang w:val="en-US"/>
        </w:rPr>
        <w:t xml:space="preserve">both </w:t>
      </w:r>
      <w:r w:rsidR="00A45C7C">
        <w:rPr>
          <w:rFonts w:ascii="Times New Roman" w:hAnsi="Times New Roman"/>
          <w:sz w:val="24"/>
          <w:szCs w:val="24"/>
          <w:lang w:val="en-US"/>
        </w:rPr>
        <w:t xml:space="preserve">atomic and molecular Hydrogen, as well as the </w:t>
      </w:r>
      <w:proofErr w:type="spellStart"/>
      <w:r w:rsidR="00A45C7C">
        <w:rPr>
          <w:rFonts w:ascii="Times New Roman" w:hAnsi="Times New Roman"/>
          <w:sz w:val="24"/>
          <w:szCs w:val="24"/>
          <w:lang w:val="en-US"/>
        </w:rPr>
        <w:t>ro</w:t>
      </w:r>
      <w:proofErr w:type="spellEnd"/>
      <w:r w:rsidR="00A45C7C">
        <w:rPr>
          <w:rFonts w:ascii="Times New Roman" w:hAnsi="Times New Roman"/>
          <w:sz w:val="24"/>
          <w:szCs w:val="24"/>
          <w:lang w:val="en-US"/>
        </w:rPr>
        <w:t>-vibrational state distribution of H</w:t>
      </w:r>
      <w:r w:rsidR="00A45C7C" w:rsidRPr="00A45C7C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="00A45C7C">
        <w:rPr>
          <w:rFonts w:ascii="Times New Roman" w:hAnsi="Times New Roman"/>
          <w:sz w:val="24"/>
          <w:szCs w:val="24"/>
          <w:lang w:val="en-US"/>
        </w:rPr>
        <w:t xml:space="preserve"> and its </w:t>
      </w:r>
      <w:proofErr w:type="spellStart"/>
      <w:r w:rsidR="00A45C7C">
        <w:rPr>
          <w:rFonts w:ascii="Times New Roman" w:hAnsi="Times New Roman"/>
          <w:sz w:val="24"/>
          <w:szCs w:val="24"/>
          <w:lang w:val="en-US"/>
        </w:rPr>
        <w:t>isotopologues</w:t>
      </w:r>
      <w:proofErr w:type="spellEnd"/>
      <w:r w:rsidR="00131ED2">
        <w:rPr>
          <w:rFonts w:ascii="Times New Roman" w:hAnsi="Times New Roman"/>
          <w:sz w:val="24"/>
          <w:szCs w:val="24"/>
          <w:lang w:val="en-US"/>
        </w:rPr>
        <w:t>.</w:t>
      </w:r>
      <w:r w:rsidR="00F5156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E6BFA" w:rsidRPr="000A5D90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="003E6BFA">
        <w:rPr>
          <w:rFonts w:ascii="Times New Roman" w:hAnsi="Times New Roman"/>
          <w:sz w:val="24"/>
          <w:szCs w:val="24"/>
          <w:lang w:val="en-US"/>
        </w:rPr>
        <w:t>ground state</w:t>
      </w:r>
      <w:r w:rsidR="003E6BFA" w:rsidRPr="000A5D90">
        <w:rPr>
          <w:rFonts w:ascii="Times New Roman" w:hAnsi="Times New Roman"/>
          <w:sz w:val="24"/>
          <w:szCs w:val="24"/>
          <w:lang w:val="en-US"/>
        </w:rPr>
        <w:t xml:space="preserve"> densit</w:t>
      </w:r>
      <w:r w:rsidR="003E6BFA">
        <w:rPr>
          <w:rFonts w:ascii="Times New Roman" w:hAnsi="Times New Roman"/>
          <w:sz w:val="24"/>
          <w:szCs w:val="24"/>
          <w:lang w:val="en-US"/>
        </w:rPr>
        <w:t>ies</w:t>
      </w:r>
      <w:r w:rsidR="003E6BFA" w:rsidRPr="000A5D9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E6BFA">
        <w:rPr>
          <w:rFonts w:ascii="Times New Roman" w:hAnsi="Times New Roman"/>
          <w:sz w:val="24"/>
          <w:szCs w:val="24"/>
          <w:lang w:val="en-US"/>
        </w:rPr>
        <w:t>are</w:t>
      </w:r>
      <w:r w:rsidR="003E6BFA" w:rsidRPr="000A5D90">
        <w:rPr>
          <w:rFonts w:ascii="Times New Roman" w:hAnsi="Times New Roman"/>
          <w:sz w:val="24"/>
          <w:szCs w:val="24"/>
          <w:lang w:val="en-US"/>
        </w:rPr>
        <w:t xml:space="preserve"> important parameter</w:t>
      </w:r>
      <w:r w:rsidR="003E6BFA">
        <w:rPr>
          <w:rFonts w:ascii="Times New Roman" w:hAnsi="Times New Roman"/>
          <w:sz w:val="24"/>
          <w:szCs w:val="24"/>
          <w:lang w:val="en-US"/>
        </w:rPr>
        <w:t>s</w:t>
      </w:r>
      <w:r w:rsidR="003E6BFA" w:rsidRPr="000A5D90">
        <w:rPr>
          <w:rFonts w:ascii="Times New Roman" w:hAnsi="Times New Roman"/>
          <w:sz w:val="24"/>
          <w:szCs w:val="24"/>
          <w:lang w:val="en-US"/>
        </w:rPr>
        <w:t xml:space="preserve"> in many of the detachment processes, and </w:t>
      </w:r>
      <w:r w:rsidR="00E92B7B">
        <w:rPr>
          <w:rFonts w:ascii="Times New Roman" w:hAnsi="Times New Roman"/>
          <w:sz w:val="24"/>
          <w:szCs w:val="24"/>
          <w:lang w:val="en-US"/>
        </w:rPr>
        <w:t>are</w:t>
      </w:r>
      <w:r w:rsidR="003E6BFA" w:rsidRPr="000A5D90">
        <w:rPr>
          <w:rFonts w:ascii="Times New Roman" w:hAnsi="Times New Roman"/>
          <w:sz w:val="24"/>
          <w:szCs w:val="24"/>
          <w:lang w:val="en-US"/>
        </w:rPr>
        <w:t xml:space="preserve"> also needed as input for scrape-off layer modelling.</w:t>
      </w:r>
      <w:r w:rsidR="003E6BF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5156B">
        <w:rPr>
          <w:rFonts w:ascii="Times New Roman" w:hAnsi="Times New Roman"/>
          <w:sz w:val="24"/>
          <w:szCs w:val="24"/>
          <w:lang w:val="en-US"/>
        </w:rPr>
        <w:t xml:space="preserve">The </w:t>
      </w:r>
      <w:proofErr w:type="spellStart"/>
      <w:r w:rsidR="00F5156B">
        <w:rPr>
          <w:rFonts w:ascii="Times New Roman" w:hAnsi="Times New Roman"/>
          <w:sz w:val="24"/>
          <w:szCs w:val="24"/>
          <w:lang w:val="en-US"/>
        </w:rPr>
        <w:t>ro</w:t>
      </w:r>
      <w:proofErr w:type="spellEnd"/>
      <w:r w:rsidR="00F5156B">
        <w:rPr>
          <w:rFonts w:ascii="Times New Roman" w:hAnsi="Times New Roman"/>
          <w:sz w:val="24"/>
          <w:szCs w:val="24"/>
          <w:lang w:val="en-US"/>
        </w:rPr>
        <w:t>-vibrational state distribution is important as it determines the reaction rate of MAR (Molecular Assisted Recombination), one of the dominant recombination processes in divertor plasmas.</w:t>
      </w:r>
    </w:p>
    <w:p w14:paraId="6C452955" w14:textId="77777777" w:rsidR="00245FFD" w:rsidRPr="003E6BFA" w:rsidRDefault="00245FFD" w:rsidP="0016691F">
      <w:pPr>
        <w:spacing w:after="0" w:line="240" w:lineRule="auto"/>
        <w:jc w:val="both"/>
        <w:rPr>
          <w:rFonts w:ascii="Times New Roman" w:hAnsi="Times New Roman"/>
          <w:sz w:val="10"/>
          <w:szCs w:val="24"/>
          <w:lang w:val="en-US"/>
        </w:rPr>
      </w:pPr>
    </w:p>
    <w:p w14:paraId="15B20BFB" w14:textId="77777777" w:rsidR="00430594" w:rsidRPr="00F64D47" w:rsidRDefault="00430594" w:rsidP="00860ED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F64D47">
        <w:rPr>
          <w:rFonts w:ascii="Times New Roman" w:hAnsi="Times New Roman"/>
          <w:b/>
          <w:i/>
          <w:sz w:val="24"/>
          <w:szCs w:val="24"/>
          <w:lang w:val="en-US"/>
        </w:rPr>
        <w:t>TALIF</w:t>
      </w:r>
      <w:r w:rsidRPr="00F64D47">
        <w:rPr>
          <w:rFonts w:ascii="Times New Roman" w:hAnsi="Times New Roman"/>
          <w:i/>
          <w:sz w:val="24"/>
          <w:szCs w:val="24"/>
          <w:lang w:val="en-US"/>
        </w:rPr>
        <w:t xml:space="preserve">: </w:t>
      </w:r>
      <w:r w:rsidR="00860ED8" w:rsidRPr="00F64D47">
        <w:rPr>
          <w:rFonts w:ascii="Times New Roman" w:hAnsi="Times New Roman"/>
          <w:i/>
          <w:sz w:val="24"/>
          <w:szCs w:val="24"/>
          <w:lang w:val="en-US"/>
        </w:rPr>
        <w:t>Two photon Absorption Laser Induced Fluorescence</w:t>
      </w:r>
    </w:p>
    <w:p w14:paraId="5DFB60A7" w14:textId="06EF857A" w:rsidR="00860ED8" w:rsidRPr="00CF7434" w:rsidRDefault="00860ED8" w:rsidP="00860ED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0A5D90">
        <w:rPr>
          <w:rFonts w:ascii="Times New Roman" w:hAnsi="Times New Roman"/>
          <w:sz w:val="24"/>
          <w:szCs w:val="24"/>
          <w:lang w:val="en-US"/>
        </w:rPr>
        <w:t>At high enough laser intensity</w:t>
      </w:r>
      <w:r w:rsidR="00F64D47">
        <w:rPr>
          <w:rFonts w:ascii="Times New Roman" w:hAnsi="Times New Roman"/>
          <w:sz w:val="24"/>
          <w:szCs w:val="24"/>
          <w:lang w:val="en-US"/>
        </w:rPr>
        <w:t>,</w:t>
      </w:r>
      <w:r w:rsidRPr="000A5D90">
        <w:rPr>
          <w:rFonts w:ascii="Times New Roman" w:hAnsi="Times New Roman"/>
          <w:sz w:val="24"/>
          <w:szCs w:val="24"/>
          <w:lang w:val="en-US"/>
        </w:rPr>
        <w:t xml:space="preserve"> TALIF</w:t>
      </w:r>
      <w:r w:rsidR="000100E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A5D90">
        <w:rPr>
          <w:rFonts w:ascii="Times New Roman" w:hAnsi="Times New Roman"/>
          <w:sz w:val="24"/>
          <w:szCs w:val="24"/>
          <w:lang w:val="en-US"/>
        </w:rPr>
        <w:t xml:space="preserve">can be used to measure the density of H atoms in the electronic ground state. The needed laser wavelength of 205.14 nm (for Lyman </w:t>
      </w:r>
      <w:r w:rsidRPr="000100E5">
        <w:rPr>
          <w:rFonts w:ascii="Symbol" w:hAnsi="Symbol"/>
          <w:sz w:val="24"/>
          <w:szCs w:val="24"/>
          <w:lang w:val="en-US"/>
        </w:rPr>
        <w:t></w:t>
      </w:r>
      <w:r w:rsidRPr="000A5D90">
        <w:rPr>
          <w:rFonts w:ascii="Times New Roman" w:hAnsi="Times New Roman"/>
          <w:sz w:val="24"/>
          <w:szCs w:val="24"/>
          <w:lang w:val="en-US"/>
        </w:rPr>
        <w:t xml:space="preserve"> absorption with 2 photons) is in the UV range. The resultant fluorescent Balmer </w:t>
      </w:r>
      <w:r w:rsidRPr="000100E5">
        <w:rPr>
          <w:rFonts w:ascii="Symbol" w:hAnsi="Symbol"/>
          <w:sz w:val="24"/>
          <w:szCs w:val="24"/>
          <w:lang w:val="en-US"/>
        </w:rPr>
        <w:t></w:t>
      </w:r>
      <w:r w:rsidRPr="000A5D90">
        <w:rPr>
          <w:rFonts w:ascii="Times New Roman" w:hAnsi="Times New Roman"/>
          <w:sz w:val="24"/>
          <w:szCs w:val="24"/>
          <w:lang w:val="en-US"/>
        </w:rPr>
        <w:t xml:space="preserve"> emission (in the visible range) is a measure for the density of the ground state Hydrogen atoms. </w:t>
      </w:r>
    </w:p>
    <w:p w14:paraId="4AF48D29" w14:textId="77777777" w:rsidR="00860ED8" w:rsidRPr="003E6BFA" w:rsidRDefault="00860ED8" w:rsidP="0016691F">
      <w:pPr>
        <w:spacing w:after="0" w:line="240" w:lineRule="auto"/>
        <w:jc w:val="both"/>
        <w:rPr>
          <w:rFonts w:ascii="Times New Roman" w:hAnsi="Times New Roman"/>
          <w:sz w:val="10"/>
          <w:szCs w:val="24"/>
          <w:lang w:val="en-US"/>
        </w:rPr>
      </w:pPr>
    </w:p>
    <w:p w14:paraId="7C12A787" w14:textId="4F87C83E" w:rsidR="00430594" w:rsidRPr="00F64D47" w:rsidRDefault="00430594" w:rsidP="000A5D9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F64D47">
        <w:rPr>
          <w:rFonts w:ascii="Times New Roman" w:hAnsi="Times New Roman"/>
          <w:b/>
          <w:i/>
          <w:sz w:val="24"/>
          <w:szCs w:val="24"/>
          <w:lang w:val="en-US"/>
        </w:rPr>
        <w:t>CARS</w:t>
      </w:r>
      <w:r w:rsidRPr="00F64D47">
        <w:rPr>
          <w:rFonts w:ascii="Times New Roman" w:hAnsi="Times New Roman"/>
          <w:i/>
          <w:sz w:val="24"/>
          <w:szCs w:val="24"/>
          <w:lang w:val="en-US"/>
        </w:rPr>
        <w:t xml:space="preserve">: </w:t>
      </w:r>
      <w:r w:rsidR="000A5D90" w:rsidRPr="00F64D47">
        <w:rPr>
          <w:rFonts w:ascii="Times New Roman" w:hAnsi="Times New Roman"/>
          <w:i/>
          <w:sz w:val="24"/>
          <w:szCs w:val="24"/>
          <w:lang w:val="en-US"/>
        </w:rPr>
        <w:t xml:space="preserve">Coherent </w:t>
      </w:r>
      <w:r w:rsidR="00E92B7B">
        <w:rPr>
          <w:rFonts w:ascii="Times New Roman" w:hAnsi="Times New Roman"/>
          <w:i/>
          <w:sz w:val="24"/>
          <w:szCs w:val="24"/>
          <w:lang w:val="en-US"/>
        </w:rPr>
        <w:t>A</w:t>
      </w:r>
      <w:r w:rsidR="000A5D90" w:rsidRPr="00F64D47">
        <w:rPr>
          <w:rFonts w:ascii="Times New Roman" w:hAnsi="Times New Roman"/>
          <w:i/>
          <w:sz w:val="24"/>
          <w:szCs w:val="24"/>
          <w:lang w:val="en-US"/>
        </w:rPr>
        <w:t>nti-Stokes Raman spectroscopy</w:t>
      </w:r>
    </w:p>
    <w:p w14:paraId="3B375347" w14:textId="2F5006E5" w:rsidR="000A5D90" w:rsidRDefault="000A5D90" w:rsidP="000A5D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0A5D90">
        <w:rPr>
          <w:rFonts w:ascii="Times New Roman" w:hAnsi="Times New Roman"/>
          <w:sz w:val="24"/>
          <w:szCs w:val="24"/>
          <w:lang w:val="en-US"/>
        </w:rPr>
        <w:t>CARS is a four wave mixing process in which the plasma is simultaneously illuminated by two laser frequencies in the visible range</w:t>
      </w:r>
      <w:r w:rsidR="00F64D47">
        <w:rPr>
          <w:rFonts w:ascii="Times New Roman" w:hAnsi="Times New Roman"/>
          <w:sz w:val="24"/>
          <w:szCs w:val="24"/>
          <w:lang w:val="en-US"/>
        </w:rPr>
        <w:t>,</w:t>
      </w:r>
      <w:r w:rsidRPr="000A5D90">
        <w:rPr>
          <w:rFonts w:ascii="Times New Roman" w:hAnsi="Times New Roman"/>
          <w:sz w:val="24"/>
          <w:szCs w:val="24"/>
          <w:lang w:val="en-US"/>
        </w:rPr>
        <w:t xml:space="preserve"> tuned to be resonant with the various </w:t>
      </w:r>
      <w:proofErr w:type="spellStart"/>
      <w:r w:rsidRPr="000A5D90">
        <w:rPr>
          <w:rFonts w:ascii="Times New Roman" w:hAnsi="Times New Roman"/>
          <w:sz w:val="24"/>
          <w:szCs w:val="24"/>
          <w:lang w:val="en-US"/>
        </w:rPr>
        <w:t>ro</w:t>
      </w:r>
      <w:proofErr w:type="spellEnd"/>
      <w:r w:rsidRPr="000A5D90">
        <w:rPr>
          <w:rFonts w:ascii="Times New Roman" w:hAnsi="Times New Roman"/>
          <w:sz w:val="24"/>
          <w:szCs w:val="24"/>
          <w:lang w:val="en-US"/>
        </w:rPr>
        <w:t>-vibrational state</w:t>
      </w:r>
      <w:r w:rsidR="000100E5">
        <w:rPr>
          <w:rFonts w:ascii="Times New Roman" w:hAnsi="Times New Roman"/>
          <w:sz w:val="24"/>
          <w:szCs w:val="24"/>
          <w:lang w:val="en-US"/>
        </w:rPr>
        <w:t xml:space="preserve"> transitions of H</w:t>
      </w:r>
      <w:r w:rsidR="000100E5" w:rsidRPr="000100E5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="000100E5">
        <w:rPr>
          <w:rFonts w:ascii="Times New Roman" w:hAnsi="Times New Roman"/>
          <w:sz w:val="24"/>
          <w:szCs w:val="24"/>
          <w:lang w:val="en-US"/>
        </w:rPr>
        <w:t xml:space="preserve"> molecules</w:t>
      </w:r>
      <w:r w:rsidRPr="000A5D90">
        <w:rPr>
          <w:rFonts w:ascii="Times New Roman" w:hAnsi="Times New Roman"/>
          <w:sz w:val="24"/>
          <w:szCs w:val="24"/>
          <w:lang w:val="en-US"/>
        </w:rPr>
        <w:t xml:space="preserve">. The resulting emitted </w:t>
      </w:r>
      <w:r w:rsidR="00F64D47">
        <w:rPr>
          <w:rFonts w:ascii="Times New Roman" w:hAnsi="Times New Roman"/>
          <w:sz w:val="24"/>
          <w:szCs w:val="24"/>
          <w:lang w:val="en-US"/>
        </w:rPr>
        <w:t>CARS</w:t>
      </w:r>
      <w:r w:rsidRPr="000A5D90">
        <w:rPr>
          <w:rFonts w:ascii="Times New Roman" w:hAnsi="Times New Roman"/>
          <w:sz w:val="24"/>
          <w:szCs w:val="24"/>
          <w:lang w:val="en-US"/>
        </w:rPr>
        <w:t xml:space="preserve"> signal is also in the visible range a</w:t>
      </w:r>
      <w:bookmarkStart w:id="0" w:name="_GoBack"/>
      <w:bookmarkEnd w:id="0"/>
      <w:r w:rsidRPr="000A5D90">
        <w:rPr>
          <w:rFonts w:ascii="Times New Roman" w:hAnsi="Times New Roman"/>
          <w:sz w:val="24"/>
          <w:szCs w:val="24"/>
          <w:lang w:val="en-US"/>
        </w:rPr>
        <w:t xml:space="preserve">nd is a measure for the density of the resonant </w:t>
      </w:r>
      <w:proofErr w:type="spellStart"/>
      <w:r w:rsidRPr="000A5D90">
        <w:rPr>
          <w:rFonts w:ascii="Times New Roman" w:hAnsi="Times New Roman"/>
          <w:sz w:val="24"/>
          <w:szCs w:val="24"/>
          <w:lang w:val="en-US"/>
        </w:rPr>
        <w:t>ro</w:t>
      </w:r>
      <w:proofErr w:type="spellEnd"/>
      <w:r w:rsidRPr="000A5D90">
        <w:rPr>
          <w:rFonts w:ascii="Times New Roman" w:hAnsi="Times New Roman"/>
          <w:sz w:val="24"/>
          <w:szCs w:val="24"/>
          <w:lang w:val="en-US"/>
        </w:rPr>
        <w:t>-vibrational states</w:t>
      </w:r>
      <w:r w:rsidR="000100E5">
        <w:rPr>
          <w:rFonts w:ascii="Times New Roman" w:hAnsi="Times New Roman"/>
          <w:sz w:val="24"/>
          <w:szCs w:val="24"/>
          <w:lang w:val="en-US"/>
        </w:rPr>
        <w:t>, including the H</w:t>
      </w:r>
      <w:r w:rsidR="000100E5" w:rsidRPr="000100E5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="000100E5">
        <w:rPr>
          <w:rFonts w:ascii="Times New Roman" w:hAnsi="Times New Roman"/>
          <w:sz w:val="24"/>
          <w:szCs w:val="24"/>
          <w:lang w:val="en-US"/>
        </w:rPr>
        <w:t xml:space="preserve"> ground state density</w:t>
      </w:r>
      <w:r w:rsidRPr="000A5D90">
        <w:rPr>
          <w:rFonts w:ascii="Times New Roman" w:hAnsi="Times New Roman"/>
          <w:sz w:val="24"/>
          <w:szCs w:val="24"/>
          <w:lang w:val="en-US"/>
        </w:rPr>
        <w:t>.</w:t>
      </w:r>
    </w:p>
    <w:p w14:paraId="1132BDE0" w14:textId="77777777" w:rsidR="00131ED2" w:rsidRPr="003E6BFA" w:rsidRDefault="00131ED2" w:rsidP="000A5D90">
      <w:pPr>
        <w:spacing w:after="0" w:line="240" w:lineRule="auto"/>
        <w:jc w:val="both"/>
        <w:rPr>
          <w:rFonts w:ascii="Times New Roman" w:hAnsi="Times New Roman"/>
          <w:sz w:val="10"/>
          <w:szCs w:val="24"/>
          <w:lang w:val="en-US"/>
        </w:rPr>
      </w:pPr>
    </w:p>
    <w:p w14:paraId="07A7511D" w14:textId="21F6F1C7" w:rsidR="00131ED2" w:rsidRPr="00F64D47" w:rsidRDefault="00131ED2" w:rsidP="00131ED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F64D47">
        <w:rPr>
          <w:rFonts w:ascii="Times New Roman" w:hAnsi="Times New Roman"/>
          <w:b/>
          <w:i/>
          <w:sz w:val="24"/>
          <w:szCs w:val="24"/>
          <w:lang w:val="en-US"/>
        </w:rPr>
        <w:t>VUV-LIF</w:t>
      </w:r>
      <w:r w:rsidRPr="00F64D47">
        <w:rPr>
          <w:rFonts w:ascii="Times New Roman" w:hAnsi="Times New Roman"/>
          <w:i/>
          <w:sz w:val="24"/>
          <w:szCs w:val="24"/>
          <w:lang w:val="en-US"/>
        </w:rPr>
        <w:t>: Vacuum Ultraviolet Laser Induced Fluorescence</w:t>
      </w:r>
    </w:p>
    <w:p w14:paraId="38DF7DE2" w14:textId="3FFF705F" w:rsidR="00131ED2" w:rsidRPr="00860ED8" w:rsidRDefault="00F5156B" w:rsidP="00F515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0A5D90">
        <w:rPr>
          <w:rFonts w:ascii="Times New Roman" w:hAnsi="Times New Roman"/>
          <w:sz w:val="24"/>
          <w:szCs w:val="24"/>
          <w:lang w:val="en-US"/>
        </w:rPr>
        <w:t xml:space="preserve">For higher </w:t>
      </w:r>
      <w:r>
        <w:rPr>
          <w:rFonts w:ascii="Times New Roman" w:hAnsi="Times New Roman"/>
          <w:sz w:val="24"/>
          <w:szCs w:val="24"/>
          <w:lang w:val="en-US"/>
        </w:rPr>
        <w:t xml:space="preserve">vibrational </w:t>
      </w:r>
      <w:r w:rsidRPr="000A5D90">
        <w:rPr>
          <w:rFonts w:ascii="Times New Roman" w:hAnsi="Times New Roman"/>
          <w:sz w:val="24"/>
          <w:szCs w:val="24"/>
          <w:lang w:val="en-US"/>
        </w:rPr>
        <w:t>states (</w:t>
      </w:r>
      <w:r w:rsidRPr="00F5156B">
        <w:rPr>
          <w:rFonts w:ascii="Symbol" w:hAnsi="Symbol"/>
          <w:sz w:val="24"/>
          <w:szCs w:val="24"/>
          <w:lang w:val="en-US"/>
        </w:rPr>
        <w:t></w:t>
      </w:r>
      <w:r w:rsidRPr="000A5D90">
        <w:rPr>
          <w:rFonts w:ascii="Times New Roman" w:hAnsi="Times New Roman"/>
          <w:sz w:val="24"/>
          <w:szCs w:val="24"/>
          <w:lang w:val="en-US"/>
        </w:rPr>
        <w:t xml:space="preserve">&gt;2) the sensitivity of CARS is too low. </w:t>
      </w:r>
      <w:r>
        <w:rPr>
          <w:rFonts w:ascii="Times New Roman" w:hAnsi="Times New Roman"/>
          <w:sz w:val="24"/>
          <w:szCs w:val="24"/>
          <w:lang w:val="en-US"/>
        </w:rPr>
        <w:t xml:space="preserve">The higher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-vibrational states will </w:t>
      </w:r>
      <w:r w:rsidR="006904DF">
        <w:rPr>
          <w:rFonts w:ascii="Times New Roman" w:hAnsi="Times New Roman"/>
          <w:sz w:val="24"/>
          <w:szCs w:val="24"/>
          <w:lang w:val="en-US"/>
        </w:rPr>
        <w:t xml:space="preserve">hence </w:t>
      </w:r>
      <w:r>
        <w:rPr>
          <w:rFonts w:ascii="Times New Roman" w:hAnsi="Times New Roman"/>
          <w:sz w:val="24"/>
          <w:szCs w:val="24"/>
          <w:lang w:val="en-US"/>
        </w:rPr>
        <w:t xml:space="preserve">be measured with </w:t>
      </w:r>
      <w:r w:rsidRPr="000A5D90">
        <w:rPr>
          <w:rFonts w:ascii="Times New Roman" w:hAnsi="Times New Roman"/>
          <w:sz w:val="24"/>
          <w:szCs w:val="24"/>
          <w:lang w:val="en-US"/>
        </w:rPr>
        <w:t>VUV-LIF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F5156B">
        <w:rPr>
          <w:rFonts w:ascii="Times New Roman" w:hAnsi="Times New Roman"/>
          <w:sz w:val="24"/>
          <w:szCs w:val="24"/>
          <w:lang w:val="en-US"/>
        </w:rPr>
        <w:t>The main challenge</w:t>
      </w:r>
      <w:r w:rsidR="006904DF">
        <w:rPr>
          <w:rFonts w:ascii="Times New Roman" w:hAnsi="Times New Roman"/>
          <w:sz w:val="24"/>
          <w:szCs w:val="24"/>
          <w:lang w:val="en-US"/>
        </w:rPr>
        <w:t xml:space="preserve"> of this technique</w:t>
      </w:r>
      <w:r w:rsidRPr="00F5156B">
        <w:rPr>
          <w:rFonts w:ascii="Times New Roman" w:hAnsi="Times New Roman"/>
          <w:sz w:val="24"/>
          <w:szCs w:val="24"/>
          <w:lang w:val="en-US"/>
        </w:rPr>
        <w:t xml:space="preserve"> is the need for laser light in the VUV wavelength range, which will be obtained by frequency shifting via a Raman gain process called Stimulated Anti-Stokes Raman Scattering. </w:t>
      </w:r>
      <w:r w:rsidR="006904DF">
        <w:rPr>
          <w:rFonts w:ascii="Times New Roman" w:hAnsi="Times New Roman"/>
          <w:sz w:val="24"/>
          <w:szCs w:val="24"/>
          <w:lang w:val="en-US"/>
        </w:rPr>
        <w:t>The beamlines for both the laser and the fluorescence signal (detected using a VUV monochromator) need to be in vacuum.</w:t>
      </w:r>
    </w:p>
    <w:p w14:paraId="2B541EB0" w14:textId="552A1DC1" w:rsidR="00860ED8" w:rsidRPr="003E6BFA" w:rsidRDefault="00860ED8" w:rsidP="000A5D90">
      <w:pPr>
        <w:spacing w:after="0" w:line="240" w:lineRule="auto"/>
        <w:jc w:val="both"/>
        <w:rPr>
          <w:rFonts w:ascii="Times New Roman" w:hAnsi="Times New Roman"/>
          <w:sz w:val="10"/>
          <w:szCs w:val="24"/>
          <w:lang w:val="en-US"/>
        </w:rPr>
      </w:pPr>
    </w:p>
    <w:p w14:paraId="4BC44A75" w14:textId="301E8086" w:rsidR="00860ED8" w:rsidRPr="000A5D90" w:rsidRDefault="006904DF" w:rsidP="000A5D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</w:t>
      </w:r>
      <w:r w:rsidR="00860ED8">
        <w:rPr>
          <w:rFonts w:ascii="Times New Roman" w:hAnsi="Times New Roman"/>
          <w:sz w:val="24"/>
          <w:szCs w:val="24"/>
          <w:lang w:val="en-US"/>
        </w:rPr>
        <w:t xml:space="preserve">reliminary designs for all three active spectroscopy methods will be presented. </w:t>
      </w:r>
    </w:p>
    <w:sectPr w:rsidR="00860ED8" w:rsidRPr="000A5D90" w:rsidSect="008A02C6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F51"/>
    <w:rsid w:val="00005DA7"/>
    <w:rsid w:val="000100E5"/>
    <w:rsid w:val="00067F29"/>
    <w:rsid w:val="0007701F"/>
    <w:rsid w:val="00083FA7"/>
    <w:rsid w:val="000A5D90"/>
    <w:rsid w:val="000E4E7C"/>
    <w:rsid w:val="000F3180"/>
    <w:rsid w:val="00131ED2"/>
    <w:rsid w:val="0016691F"/>
    <w:rsid w:val="00172F51"/>
    <w:rsid w:val="001C599B"/>
    <w:rsid w:val="00230045"/>
    <w:rsid w:val="00245FFD"/>
    <w:rsid w:val="002532E1"/>
    <w:rsid w:val="002604B7"/>
    <w:rsid w:val="002613C6"/>
    <w:rsid w:val="002A0132"/>
    <w:rsid w:val="002B1B1E"/>
    <w:rsid w:val="00337605"/>
    <w:rsid w:val="00352760"/>
    <w:rsid w:val="00381E48"/>
    <w:rsid w:val="003B0146"/>
    <w:rsid w:val="003E6BFA"/>
    <w:rsid w:val="004106D6"/>
    <w:rsid w:val="00417142"/>
    <w:rsid w:val="00421760"/>
    <w:rsid w:val="00430594"/>
    <w:rsid w:val="004333C4"/>
    <w:rsid w:val="00440016"/>
    <w:rsid w:val="0045731A"/>
    <w:rsid w:val="0047107B"/>
    <w:rsid w:val="004A1E93"/>
    <w:rsid w:val="004B1CC1"/>
    <w:rsid w:val="004B6517"/>
    <w:rsid w:val="004D34BF"/>
    <w:rsid w:val="004E0655"/>
    <w:rsid w:val="005118B3"/>
    <w:rsid w:val="00541C6A"/>
    <w:rsid w:val="00574ABC"/>
    <w:rsid w:val="005B2E78"/>
    <w:rsid w:val="0065351C"/>
    <w:rsid w:val="006904DF"/>
    <w:rsid w:val="006E775F"/>
    <w:rsid w:val="006F1DC7"/>
    <w:rsid w:val="006F2B12"/>
    <w:rsid w:val="0070256A"/>
    <w:rsid w:val="007C1473"/>
    <w:rsid w:val="00860ED8"/>
    <w:rsid w:val="008A02C6"/>
    <w:rsid w:val="008E26FD"/>
    <w:rsid w:val="00907CB7"/>
    <w:rsid w:val="00910550"/>
    <w:rsid w:val="00941B34"/>
    <w:rsid w:val="009A3324"/>
    <w:rsid w:val="009D37A6"/>
    <w:rsid w:val="009F132F"/>
    <w:rsid w:val="00A365C0"/>
    <w:rsid w:val="00A45C7C"/>
    <w:rsid w:val="00A476EE"/>
    <w:rsid w:val="00B05E92"/>
    <w:rsid w:val="00B14154"/>
    <w:rsid w:val="00B751F6"/>
    <w:rsid w:val="00B85B2A"/>
    <w:rsid w:val="00B91B11"/>
    <w:rsid w:val="00BE383D"/>
    <w:rsid w:val="00C0347E"/>
    <w:rsid w:val="00C405E7"/>
    <w:rsid w:val="00C67C56"/>
    <w:rsid w:val="00C94A97"/>
    <w:rsid w:val="00CC219C"/>
    <w:rsid w:val="00CF7434"/>
    <w:rsid w:val="00DC42A2"/>
    <w:rsid w:val="00DD652A"/>
    <w:rsid w:val="00DE34E4"/>
    <w:rsid w:val="00E16B73"/>
    <w:rsid w:val="00E20BCC"/>
    <w:rsid w:val="00E412FD"/>
    <w:rsid w:val="00E50186"/>
    <w:rsid w:val="00E92B7B"/>
    <w:rsid w:val="00EB418C"/>
    <w:rsid w:val="00EE670E"/>
    <w:rsid w:val="00F5156B"/>
    <w:rsid w:val="00F5304C"/>
    <w:rsid w:val="00F64D47"/>
    <w:rsid w:val="00F724D4"/>
    <w:rsid w:val="00F77D7A"/>
    <w:rsid w:val="00FC6953"/>
    <w:rsid w:val="00FD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E87AF"/>
  <w15:docId w15:val="{741F754C-4904-1C47-8AEE-EC5294DDF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72F51"/>
    <w:pPr>
      <w:spacing w:after="200" w:line="276" w:lineRule="auto"/>
    </w:pPr>
    <w:rPr>
      <w:rFonts w:ascii="Calibri" w:hAnsi="Calibri"/>
      <w:sz w:val="22"/>
      <w:szCs w:val="22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72F51"/>
    <w:pPr>
      <w:autoSpaceDE w:val="0"/>
      <w:autoSpaceDN w:val="0"/>
      <w:adjustRightInd w:val="0"/>
    </w:pPr>
    <w:rPr>
      <w:color w:val="000000"/>
      <w:sz w:val="24"/>
      <w:szCs w:val="24"/>
      <w:lang w:val="el-GR" w:eastAsia="el-GR"/>
    </w:rPr>
  </w:style>
  <w:style w:type="paragraph" w:styleId="BalloonText">
    <w:name w:val="Balloon Text"/>
    <w:basedOn w:val="Normal"/>
    <w:link w:val="BalloonTextChar"/>
    <w:rsid w:val="002A0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0132"/>
    <w:rPr>
      <w:rFonts w:ascii="Tahoma" w:hAnsi="Tahoma" w:cs="Tahoma"/>
      <w:sz w:val="16"/>
      <w:szCs w:val="16"/>
      <w:lang w:val="el-GR" w:eastAsia="el-GR"/>
    </w:rPr>
  </w:style>
  <w:style w:type="character" w:styleId="PlaceholderText">
    <w:name w:val="Placeholder Text"/>
    <w:basedOn w:val="DefaultParagraphFont"/>
    <w:uiPriority w:val="99"/>
    <w:semiHidden/>
    <w:rsid w:val="003376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480</Words>
  <Characters>2742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talk or poster (two lines maximum)</vt:lpstr>
      <vt:lpstr>Title of talk or poster (two lines maximum)</vt:lpstr>
    </vt:vector>
  </TitlesOfParts>
  <Company>Microsoft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talk or poster (two lines maximum)</dc:title>
  <dc:subject/>
  <dc:creator>margaret</dc:creator>
  <cp:keywords/>
  <dc:description/>
  <cp:lastModifiedBy>Ivo Classen</cp:lastModifiedBy>
  <cp:revision>13</cp:revision>
  <dcterms:created xsi:type="dcterms:W3CDTF">2023-01-26T11:55:00Z</dcterms:created>
  <dcterms:modified xsi:type="dcterms:W3CDTF">2023-01-30T15:13:00Z</dcterms:modified>
</cp:coreProperties>
</file>